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a"/>
        <w:tblW w:w="9351"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40"/>
        <w:gridCol w:w="4111"/>
      </w:tblGrid>
      <w:tr w:rsidR="00E34928" w:rsidRPr="00945457" w14:paraId="14203FC8" w14:textId="77777777" w:rsidTr="006055FA">
        <w:tc>
          <w:tcPr>
            <w:tcW w:w="5240" w:type="dxa"/>
            <w:tcBorders>
              <w:bottom w:val="single" w:sz="4" w:space="0" w:color="000000"/>
            </w:tcBorders>
            <w:shd w:val="clear" w:color="auto" w:fill="B6DDE8"/>
          </w:tcPr>
          <w:p w14:paraId="2FFF1B30" w14:textId="77777777" w:rsidR="004D5376" w:rsidRPr="00945457" w:rsidRDefault="00761061">
            <w:pPr>
              <w:pStyle w:val="Normal1"/>
              <w:pBdr>
                <w:top w:val="nil"/>
                <w:left w:val="nil"/>
                <w:bottom w:val="nil"/>
                <w:right w:val="nil"/>
                <w:between w:val="nil"/>
              </w:pBdr>
              <w:rPr>
                <w:rFonts w:ascii="TH SarabunPSK" w:eastAsia="Sarabun" w:hAnsi="TH SarabunPSK" w:cs="TH SarabunPSK"/>
                <w:color w:val="000000" w:themeColor="text1"/>
                <w:sz w:val="30"/>
                <w:szCs w:val="30"/>
              </w:rPr>
            </w:pPr>
            <w:r w:rsidRPr="00945457">
              <w:rPr>
                <w:rFonts w:ascii="TH SarabunPSK" w:eastAsia="Sarabun" w:hAnsi="TH SarabunPSK" w:cs="TH SarabunPSK"/>
                <w:b/>
                <w:color w:val="000000" w:themeColor="text1"/>
                <w:sz w:val="30"/>
                <w:szCs w:val="30"/>
              </w:rPr>
              <w:t xml:space="preserve">(1) </w:t>
            </w:r>
            <w:r w:rsidRPr="00945457">
              <w:rPr>
                <w:rFonts w:ascii="TH SarabunPSK" w:eastAsia="Sarabun" w:hAnsi="TH SarabunPSK" w:cs="TH SarabunPSK"/>
                <w:b/>
                <w:bCs/>
                <w:color w:val="000000" w:themeColor="text1"/>
                <w:sz w:val="30"/>
                <w:szCs w:val="30"/>
                <w:cs/>
              </w:rPr>
              <w:t>ลำดับตัวชี้วัดตามยุทธศาสตร์ของหน่วยงาน</w:t>
            </w:r>
            <w:r w:rsidRPr="00945457">
              <w:rPr>
                <w:rFonts w:ascii="TH SarabunPSK" w:eastAsia="Sarabun" w:hAnsi="TH SarabunPSK" w:cs="TH SarabunPSK"/>
                <w:b/>
                <w:color w:val="000000" w:themeColor="text1"/>
                <w:sz w:val="30"/>
                <w:szCs w:val="30"/>
              </w:rPr>
              <w:t>/(</w:t>
            </w:r>
            <w:r w:rsidRPr="00945457">
              <w:rPr>
                <w:rFonts w:ascii="TH SarabunPSK" w:eastAsia="Sarabun" w:hAnsi="TH SarabunPSK" w:cs="TH SarabunPSK"/>
                <w:b/>
                <w:bCs/>
                <w:color w:val="000000" w:themeColor="text1"/>
                <w:sz w:val="30"/>
                <w:szCs w:val="30"/>
                <w:cs/>
              </w:rPr>
              <w:t>คำรับรอง</w:t>
            </w:r>
            <w:r w:rsidRPr="00945457">
              <w:rPr>
                <w:rFonts w:ascii="TH SarabunPSK" w:eastAsia="Sarabun" w:hAnsi="TH SarabunPSK" w:cs="TH SarabunPSK"/>
                <w:b/>
                <w:color w:val="000000" w:themeColor="text1"/>
                <w:sz w:val="30"/>
                <w:szCs w:val="30"/>
              </w:rPr>
              <w:t>) :</w:t>
            </w:r>
          </w:p>
        </w:tc>
        <w:tc>
          <w:tcPr>
            <w:tcW w:w="4111" w:type="dxa"/>
            <w:tcBorders>
              <w:bottom w:val="single" w:sz="4" w:space="0" w:color="000000"/>
            </w:tcBorders>
            <w:shd w:val="clear" w:color="auto" w:fill="B6DDE8"/>
          </w:tcPr>
          <w:p w14:paraId="68C2CC30" w14:textId="77777777" w:rsidR="004D5376" w:rsidRPr="00945457" w:rsidRDefault="00761061">
            <w:pPr>
              <w:pStyle w:val="Normal1"/>
              <w:pBdr>
                <w:top w:val="nil"/>
                <w:left w:val="nil"/>
                <w:bottom w:val="nil"/>
                <w:right w:val="nil"/>
                <w:between w:val="nil"/>
              </w:pBdr>
              <w:rPr>
                <w:rFonts w:ascii="TH SarabunPSK" w:eastAsia="Sarabun" w:hAnsi="TH SarabunPSK" w:cs="TH SarabunPSK"/>
                <w:color w:val="000000" w:themeColor="text1"/>
                <w:sz w:val="30"/>
                <w:szCs w:val="30"/>
              </w:rPr>
            </w:pPr>
            <w:r w:rsidRPr="00945457">
              <w:rPr>
                <w:rFonts w:ascii="TH SarabunPSK" w:eastAsia="Sarabun" w:hAnsi="TH SarabunPSK" w:cs="TH SarabunPSK"/>
                <w:b/>
                <w:color w:val="000000" w:themeColor="text1"/>
                <w:sz w:val="30"/>
                <w:szCs w:val="30"/>
              </w:rPr>
              <w:t xml:space="preserve">(4) </w:t>
            </w:r>
            <w:r w:rsidRPr="00945457">
              <w:rPr>
                <w:rFonts w:ascii="TH SarabunPSK" w:eastAsia="Sarabun" w:hAnsi="TH SarabunPSK" w:cs="TH SarabunPSK"/>
                <w:b/>
                <w:bCs/>
                <w:color w:val="000000" w:themeColor="text1"/>
                <w:sz w:val="30"/>
                <w:szCs w:val="30"/>
                <w:cs/>
              </w:rPr>
              <w:t xml:space="preserve">มิติการประเมิน </w:t>
            </w:r>
            <w:r w:rsidRPr="00945457">
              <w:rPr>
                <w:rFonts w:ascii="TH SarabunPSK" w:eastAsia="Sarabun" w:hAnsi="TH SarabunPSK" w:cs="TH SarabunPSK"/>
                <w:b/>
                <w:color w:val="000000" w:themeColor="text1"/>
                <w:sz w:val="30"/>
                <w:szCs w:val="30"/>
              </w:rPr>
              <w:t>:</w:t>
            </w:r>
          </w:p>
        </w:tc>
      </w:tr>
      <w:tr w:rsidR="00E34928" w:rsidRPr="00945457" w14:paraId="437CEA4B" w14:textId="77777777" w:rsidTr="006055FA">
        <w:trPr>
          <w:trHeight w:val="482"/>
        </w:trPr>
        <w:tc>
          <w:tcPr>
            <w:tcW w:w="5240" w:type="dxa"/>
            <w:vAlign w:val="center"/>
          </w:tcPr>
          <w:p w14:paraId="343B962D" w14:textId="1687690C" w:rsidR="004D5376" w:rsidRPr="00945457" w:rsidRDefault="00761061">
            <w:pPr>
              <w:pStyle w:val="Normal1"/>
              <w:pBdr>
                <w:top w:val="nil"/>
                <w:left w:val="nil"/>
                <w:bottom w:val="nil"/>
                <w:right w:val="nil"/>
                <w:between w:val="nil"/>
              </w:pBdr>
              <w:rPr>
                <w:rFonts w:ascii="TH SarabunPSK" w:eastAsia="Sarabun" w:hAnsi="TH SarabunPSK" w:cs="TH SarabunPSK"/>
                <w:color w:val="000000" w:themeColor="text1"/>
                <w:sz w:val="30"/>
                <w:szCs w:val="30"/>
              </w:rPr>
            </w:pPr>
            <w:r w:rsidRPr="00945457">
              <w:rPr>
                <w:rFonts w:ascii="TH SarabunPSK" w:eastAsia="Sarabun" w:hAnsi="TH SarabunPSK" w:cs="TH SarabunPSK"/>
                <w:b/>
                <w:color w:val="000000" w:themeColor="text1"/>
                <w:sz w:val="30"/>
                <w:szCs w:val="30"/>
              </w:rPr>
              <w:t xml:space="preserve">    </w:t>
            </w:r>
            <w:r w:rsidRPr="00945457">
              <w:rPr>
                <w:rFonts w:ascii="TH SarabunPSK" w:eastAsia="Sarabun" w:hAnsi="TH SarabunPSK" w:cs="TH SarabunPSK"/>
                <w:b/>
                <w:bCs/>
                <w:color w:val="000000" w:themeColor="text1"/>
                <w:sz w:val="30"/>
                <w:szCs w:val="30"/>
                <w:cs/>
              </w:rPr>
              <w:t>ตัวชี้วัด</w:t>
            </w:r>
            <w:bookmarkStart w:id="0" w:name="_GoBack"/>
            <w:r w:rsidRPr="006055FA">
              <w:rPr>
                <w:rFonts w:ascii="TH SarabunPSK" w:eastAsia="Sarabun" w:hAnsi="TH SarabunPSK" w:cs="TH SarabunPSK"/>
                <w:b/>
                <w:bCs/>
                <w:color w:val="000000" w:themeColor="text1"/>
                <w:sz w:val="30"/>
                <w:szCs w:val="30"/>
                <w:cs/>
              </w:rPr>
              <w:t xml:space="preserve">ที่  </w:t>
            </w:r>
            <w:r w:rsidR="001B6201" w:rsidRPr="006055FA">
              <w:rPr>
                <w:rFonts w:ascii="TH SarabunPSK" w:eastAsia="Sarabun" w:hAnsi="TH SarabunPSK" w:cs="TH SarabunPSK"/>
                <w:b/>
                <w:bCs/>
                <w:color w:val="000000" w:themeColor="text1"/>
                <w:sz w:val="30"/>
                <w:szCs w:val="30"/>
                <w:cs/>
              </w:rPr>
              <w:t>1</w:t>
            </w:r>
            <w:r w:rsidR="00945457" w:rsidRPr="006055FA">
              <w:rPr>
                <w:rFonts w:ascii="TH SarabunPSK" w:eastAsia="Sarabun" w:hAnsi="TH SarabunPSK" w:cs="TH SarabunPSK"/>
                <w:b/>
                <w:bCs/>
                <w:color w:val="000000" w:themeColor="text1"/>
                <w:sz w:val="30"/>
                <w:szCs w:val="30"/>
                <w:cs/>
              </w:rPr>
              <w:t>4</w:t>
            </w:r>
            <w:bookmarkEnd w:id="0"/>
          </w:p>
        </w:tc>
        <w:tc>
          <w:tcPr>
            <w:tcW w:w="4111" w:type="dxa"/>
            <w:vAlign w:val="center"/>
          </w:tcPr>
          <w:p w14:paraId="6CFD10DD" w14:textId="77777777" w:rsidR="004D5376" w:rsidRPr="00945457" w:rsidRDefault="00761061">
            <w:pPr>
              <w:pStyle w:val="Normal1"/>
              <w:pBdr>
                <w:top w:val="nil"/>
                <w:left w:val="nil"/>
                <w:bottom w:val="nil"/>
                <w:right w:val="nil"/>
                <w:between w:val="nil"/>
              </w:pBdr>
              <w:rPr>
                <w:rFonts w:ascii="TH SarabunPSK" w:eastAsia="Sarabun" w:hAnsi="TH SarabunPSK" w:cs="TH SarabunPSK"/>
                <w:color w:val="000000" w:themeColor="text1"/>
                <w:sz w:val="30"/>
                <w:szCs w:val="30"/>
              </w:rPr>
            </w:pPr>
            <w:r w:rsidRPr="00945457">
              <w:rPr>
                <w:rFonts w:ascii="TH SarabunPSK" w:eastAsia="Sarabun" w:hAnsi="TH SarabunPSK" w:cs="TH SarabunPSK"/>
                <w:b/>
                <w:color w:val="000000" w:themeColor="text1"/>
                <w:sz w:val="30"/>
                <w:szCs w:val="30"/>
              </w:rPr>
              <w:t xml:space="preserve">  </w:t>
            </w:r>
            <w:r w:rsidRPr="00945457">
              <w:rPr>
                <w:rFonts w:ascii="TH SarabunPSK" w:eastAsia="Sarabun" w:hAnsi="TH SarabunPSK" w:cs="TH SarabunPSK"/>
                <w:b/>
                <w:bCs/>
                <w:color w:val="000000" w:themeColor="text1"/>
                <w:sz w:val="30"/>
                <w:szCs w:val="30"/>
                <w:cs/>
              </w:rPr>
              <w:t xml:space="preserve">มิติที่ </w:t>
            </w:r>
            <w:r w:rsidRPr="00945457">
              <w:rPr>
                <w:rFonts w:ascii="TH SarabunPSK" w:eastAsia="Sarabun" w:hAnsi="TH SarabunPSK" w:cs="TH SarabunPSK"/>
                <w:b/>
                <w:color w:val="000000" w:themeColor="text1"/>
                <w:sz w:val="30"/>
                <w:szCs w:val="30"/>
              </w:rPr>
              <w:t xml:space="preserve">2 </w:t>
            </w:r>
            <w:r w:rsidRPr="00945457">
              <w:rPr>
                <w:rFonts w:ascii="TH SarabunPSK" w:eastAsia="Sarabun" w:hAnsi="TH SarabunPSK" w:cs="TH SarabunPSK"/>
                <w:b/>
                <w:bCs/>
                <w:color w:val="000000" w:themeColor="text1"/>
                <w:sz w:val="30"/>
                <w:szCs w:val="30"/>
                <w:cs/>
              </w:rPr>
              <w:t>มิติด้านคุณภาพ</w:t>
            </w:r>
          </w:p>
        </w:tc>
      </w:tr>
      <w:tr w:rsidR="00E34928" w:rsidRPr="00945457" w14:paraId="648B6A93" w14:textId="77777777" w:rsidTr="006055FA">
        <w:tc>
          <w:tcPr>
            <w:tcW w:w="5240" w:type="dxa"/>
            <w:shd w:val="clear" w:color="auto" w:fill="B6DDE8"/>
          </w:tcPr>
          <w:p w14:paraId="2A350A67" w14:textId="77777777" w:rsidR="004D5376" w:rsidRPr="00945457" w:rsidRDefault="00761061">
            <w:pPr>
              <w:pStyle w:val="Normal1"/>
              <w:pBdr>
                <w:top w:val="nil"/>
                <w:left w:val="nil"/>
                <w:bottom w:val="nil"/>
                <w:right w:val="nil"/>
                <w:between w:val="nil"/>
              </w:pBdr>
              <w:rPr>
                <w:rFonts w:ascii="TH SarabunPSK" w:eastAsia="Sarabun" w:hAnsi="TH SarabunPSK" w:cs="TH SarabunPSK"/>
                <w:color w:val="000000" w:themeColor="text1"/>
                <w:sz w:val="30"/>
                <w:szCs w:val="30"/>
              </w:rPr>
            </w:pPr>
            <w:r w:rsidRPr="00945457">
              <w:rPr>
                <w:rFonts w:ascii="TH SarabunPSK" w:eastAsia="Sarabun" w:hAnsi="TH SarabunPSK" w:cs="TH SarabunPSK"/>
                <w:b/>
                <w:color w:val="000000" w:themeColor="text1"/>
                <w:sz w:val="30"/>
                <w:szCs w:val="30"/>
              </w:rPr>
              <w:t xml:space="preserve">(2) </w:t>
            </w:r>
            <w:r w:rsidRPr="00945457">
              <w:rPr>
                <w:rFonts w:ascii="TH SarabunPSK" w:eastAsia="Sarabun" w:hAnsi="TH SarabunPSK" w:cs="TH SarabunPSK"/>
                <w:b/>
                <w:bCs/>
                <w:color w:val="000000" w:themeColor="text1"/>
                <w:sz w:val="30"/>
                <w:szCs w:val="30"/>
                <w:cs/>
              </w:rPr>
              <w:t xml:space="preserve">ชื่อตัวชี้วัด </w:t>
            </w:r>
            <w:r w:rsidRPr="00945457">
              <w:rPr>
                <w:rFonts w:ascii="TH SarabunPSK" w:eastAsia="Sarabun" w:hAnsi="TH SarabunPSK" w:cs="TH SarabunPSK"/>
                <w:b/>
                <w:color w:val="000000" w:themeColor="text1"/>
                <w:sz w:val="30"/>
                <w:szCs w:val="30"/>
              </w:rPr>
              <w:t xml:space="preserve">: </w:t>
            </w:r>
          </w:p>
        </w:tc>
        <w:tc>
          <w:tcPr>
            <w:tcW w:w="4111" w:type="dxa"/>
            <w:shd w:val="clear" w:color="auto" w:fill="B6DDE8"/>
          </w:tcPr>
          <w:p w14:paraId="4FDCCC03" w14:textId="77777777" w:rsidR="004D5376" w:rsidRPr="00945457" w:rsidRDefault="00761061">
            <w:pPr>
              <w:pStyle w:val="Normal1"/>
              <w:pBdr>
                <w:top w:val="nil"/>
                <w:left w:val="nil"/>
                <w:bottom w:val="nil"/>
                <w:right w:val="nil"/>
                <w:between w:val="nil"/>
              </w:pBdr>
              <w:rPr>
                <w:rFonts w:ascii="TH SarabunPSK" w:eastAsia="Sarabun" w:hAnsi="TH SarabunPSK" w:cs="TH SarabunPSK"/>
                <w:color w:val="000000" w:themeColor="text1"/>
                <w:sz w:val="30"/>
                <w:szCs w:val="30"/>
              </w:rPr>
            </w:pPr>
            <w:r w:rsidRPr="00945457">
              <w:rPr>
                <w:rFonts w:ascii="TH SarabunPSK" w:eastAsia="Sarabun" w:hAnsi="TH SarabunPSK" w:cs="TH SarabunPSK"/>
                <w:b/>
                <w:color w:val="000000" w:themeColor="text1"/>
                <w:sz w:val="30"/>
                <w:szCs w:val="30"/>
              </w:rPr>
              <w:t xml:space="preserve">(5) </w:t>
            </w:r>
            <w:r w:rsidRPr="00945457">
              <w:rPr>
                <w:rFonts w:ascii="TH SarabunPSK" w:eastAsia="Sarabun" w:hAnsi="TH SarabunPSK" w:cs="TH SarabunPSK"/>
                <w:b/>
                <w:bCs/>
                <w:color w:val="000000" w:themeColor="text1"/>
                <w:sz w:val="30"/>
                <w:szCs w:val="30"/>
                <w:cs/>
              </w:rPr>
              <w:t xml:space="preserve">ผู้บริหารและติดตามผล </w:t>
            </w:r>
            <w:r w:rsidRPr="00945457">
              <w:rPr>
                <w:rFonts w:ascii="TH SarabunPSK" w:eastAsia="Sarabun" w:hAnsi="TH SarabunPSK" w:cs="TH SarabunPSK"/>
                <w:b/>
                <w:color w:val="000000" w:themeColor="text1"/>
                <w:sz w:val="30"/>
                <w:szCs w:val="30"/>
              </w:rPr>
              <w:t>:</w:t>
            </w:r>
          </w:p>
        </w:tc>
      </w:tr>
      <w:tr w:rsidR="00E34928" w:rsidRPr="00945457" w14:paraId="23991CB6" w14:textId="77777777" w:rsidTr="006055FA">
        <w:trPr>
          <w:trHeight w:val="702"/>
        </w:trPr>
        <w:tc>
          <w:tcPr>
            <w:tcW w:w="5240" w:type="dxa"/>
            <w:vAlign w:val="center"/>
          </w:tcPr>
          <w:p w14:paraId="53848149" w14:textId="2E5AE437" w:rsidR="004D5376" w:rsidRPr="00B130C9" w:rsidRDefault="00761061">
            <w:pPr>
              <w:pStyle w:val="Normal1"/>
              <w:pBdr>
                <w:top w:val="nil"/>
                <w:left w:val="nil"/>
                <w:bottom w:val="nil"/>
                <w:right w:val="nil"/>
                <w:between w:val="nil"/>
              </w:pBdr>
              <w:rPr>
                <w:rFonts w:ascii="TH SarabunPSK" w:eastAsia="Sarabun" w:hAnsi="TH SarabunPSK" w:cs="TH SarabunPSK"/>
                <w:b/>
                <w:bCs/>
                <w:color w:val="000000" w:themeColor="text1"/>
                <w:sz w:val="30"/>
                <w:szCs w:val="30"/>
              </w:rPr>
            </w:pPr>
            <w:r w:rsidRPr="00B130C9">
              <w:rPr>
                <w:rFonts w:ascii="TH SarabunPSK" w:eastAsia="Sarabun" w:hAnsi="TH SarabunPSK" w:cs="TH SarabunPSK"/>
                <w:b/>
                <w:bCs/>
                <w:color w:val="000000" w:themeColor="text1"/>
                <w:sz w:val="30"/>
                <w:szCs w:val="30"/>
              </w:rPr>
              <w:t xml:space="preserve">  </w:t>
            </w:r>
            <w:r w:rsidR="00467574" w:rsidRPr="00B130C9">
              <w:rPr>
                <w:rFonts w:ascii="TH SarabunPSK" w:eastAsia="Sarabun" w:hAnsi="TH SarabunPSK" w:cs="TH SarabunPSK"/>
                <w:b/>
                <w:bCs/>
                <w:color w:val="000000" w:themeColor="text1"/>
                <w:sz w:val="30"/>
                <w:szCs w:val="30"/>
                <w:cs/>
              </w:rPr>
              <w:t>ระยะเวลาเฉลี่ยของการให้บริการผู้ป่วยนอก (</w:t>
            </w:r>
            <w:r w:rsidR="00467574" w:rsidRPr="00B130C9">
              <w:rPr>
                <w:rFonts w:ascii="TH SarabunPSK" w:eastAsia="Sarabun" w:hAnsi="TH SarabunPSK" w:cs="TH SarabunPSK"/>
                <w:b/>
                <w:bCs/>
                <w:color w:val="000000" w:themeColor="text1"/>
                <w:sz w:val="30"/>
                <w:szCs w:val="30"/>
              </w:rPr>
              <w:t>OPD)</w:t>
            </w:r>
          </w:p>
        </w:tc>
        <w:tc>
          <w:tcPr>
            <w:tcW w:w="4111" w:type="dxa"/>
            <w:vAlign w:val="center"/>
          </w:tcPr>
          <w:p w14:paraId="1D60BF57" w14:textId="5249EF67" w:rsidR="001D088E" w:rsidRPr="00B130C9" w:rsidRDefault="006055FA" w:rsidP="00467574">
            <w:pPr>
              <w:pStyle w:val="Normal1"/>
              <w:pBdr>
                <w:top w:val="nil"/>
                <w:left w:val="nil"/>
                <w:bottom w:val="nil"/>
                <w:right w:val="nil"/>
                <w:between w:val="nil"/>
              </w:pBdr>
              <w:tabs>
                <w:tab w:val="right" w:pos="3611"/>
              </w:tabs>
              <w:rPr>
                <w:rFonts w:ascii="TH SarabunPSK" w:eastAsia="Sarabun" w:hAnsi="TH SarabunPSK" w:cs="TH SarabunPSK"/>
                <w:b/>
                <w:bCs/>
                <w:color w:val="000000" w:themeColor="text1"/>
                <w:sz w:val="30"/>
                <w:szCs w:val="30"/>
                <w:cs/>
              </w:rPr>
            </w:pPr>
            <w:r>
              <w:rPr>
                <w:rFonts w:ascii="TH SarabunPSK" w:eastAsia="Sarabun" w:hAnsi="TH SarabunPSK" w:cs="TH SarabunPSK" w:hint="cs"/>
                <w:b/>
                <w:bCs/>
                <w:color w:val="000000" w:themeColor="text1"/>
                <w:sz w:val="30"/>
                <w:szCs w:val="30"/>
                <w:cs/>
              </w:rPr>
              <w:t>หัวหน้า</w:t>
            </w:r>
            <w:r w:rsidR="004525AF" w:rsidRPr="00B130C9">
              <w:rPr>
                <w:rFonts w:ascii="TH SarabunPSK" w:eastAsia="Sarabun" w:hAnsi="TH SarabunPSK" w:cs="TH SarabunPSK"/>
                <w:b/>
                <w:bCs/>
                <w:color w:val="000000" w:themeColor="text1"/>
                <w:sz w:val="30"/>
                <w:szCs w:val="30"/>
                <w:cs/>
              </w:rPr>
              <w:t>กลุ่มภารกิจบริการจิตเวชและสุขภาพจิต</w:t>
            </w:r>
          </w:p>
        </w:tc>
      </w:tr>
      <w:tr w:rsidR="00E34928" w:rsidRPr="00945457" w14:paraId="02202AE4" w14:textId="77777777" w:rsidTr="006055FA">
        <w:trPr>
          <w:trHeight w:val="458"/>
        </w:trPr>
        <w:tc>
          <w:tcPr>
            <w:tcW w:w="5240" w:type="dxa"/>
            <w:shd w:val="clear" w:color="auto" w:fill="B6E0E8"/>
          </w:tcPr>
          <w:p w14:paraId="43EF3D1F" w14:textId="77777777" w:rsidR="004D5376" w:rsidRPr="00B130C9" w:rsidRDefault="00761061">
            <w:pPr>
              <w:pStyle w:val="Normal1"/>
              <w:pBdr>
                <w:top w:val="nil"/>
                <w:left w:val="nil"/>
                <w:bottom w:val="nil"/>
                <w:right w:val="nil"/>
                <w:between w:val="nil"/>
              </w:pBdr>
              <w:rPr>
                <w:rFonts w:ascii="TH SarabunPSK" w:eastAsia="Sarabun" w:hAnsi="TH SarabunPSK" w:cs="TH SarabunPSK"/>
                <w:b/>
                <w:bCs/>
                <w:color w:val="000000" w:themeColor="text1"/>
                <w:sz w:val="30"/>
                <w:szCs w:val="30"/>
              </w:rPr>
            </w:pPr>
            <w:r w:rsidRPr="00B130C9">
              <w:rPr>
                <w:rFonts w:ascii="TH SarabunPSK" w:eastAsia="Sarabun" w:hAnsi="TH SarabunPSK" w:cs="TH SarabunPSK"/>
                <w:b/>
                <w:bCs/>
                <w:color w:val="000000" w:themeColor="text1"/>
                <w:sz w:val="30"/>
                <w:szCs w:val="30"/>
              </w:rPr>
              <w:t xml:space="preserve">(3) </w:t>
            </w:r>
            <w:r w:rsidRPr="00B130C9">
              <w:rPr>
                <w:rFonts w:ascii="TH SarabunPSK" w:eastAsia="Sarabun" w:hAnsi="TH SarabunPSK" w:cs="TH SarabunPSK"/>
                <w:b/>
                <w:bCs/>
                <w:color w:val="000000" w:themeColor="text1"/>
                <w:sz w:val="30"/>
                <w:szCs w:val="30"/>
                <w:cs/>
              </w:rPr>
              <w:t xml:space="preserve">หน่วยวัด  </w:t>
            </w:r>
            <w:r w:rsidRPr="00B130C9">
              <w:rPr>
                <w:rFonts w:ascii="TH SarabunPSK" w:eastAsia="Sarabun" w:hAnsi="TH SarabunPSK" w:cs="TH SarabunPSK"/>
                <w:b/>
                <w:bCs/>
                <w:color w:val="000000" w:themeColor="text1"/>
                <w:sz w:val="30"/>
                <w:szCs w:val="30"/>
              </w:rPr>
              <w:t xml:space="preserve">: </w:t>
            </w:r>
          </w:p>
        </w:tc>
        <w:tc>
          <w:tcPr>
            <w:tcW w:w="4111" w:type="dxa"/>
            <w:shd w:val="clear" w:color="auto" w:fill="B6E0E8"/>
          </w:tcPr>
          <w:p w14:paraId="4C08A148" w14:textId="77777777" w:rsidR="004D5376" w:rsidRPr="00B130C9" w:rsidRDefault="00761061">
            <w:pPr>
              <w:pStyle w:val="Normal1"/>
              <w:pBdr>
                <w:top w:val="nil"/>
                <w:left w:val="nil"/>
                <w:bottom w:val="nil"/>
                <w:right w:val="nil"/>
                <w:between w:val="nil"/>
              </w:pBdr>
              <w:rPr>
                <w:rFonts w:ascii="TH SarabunPSK" w:eastAsia="Sarabun" w:hAnsi="TH SarabunPSK" w:cs="TH SarabunPSK"/>
                <w:b/>
                <w:bCs/>
                <w:color w:val="000000" w:themeColor="text1"/>
                <w:sz w:val="30"/>
                <w:szCs w:val="30"/>
              </w:rPr>
            </w:pPr>
            <w:r w:rsidRPr="00B130C9">
              <w:rPr>
                <w:rFonts w:ascii="TH SarabunPSK" w:eastAsia="Sarabun" w:hAnsi="TH SarabunPSK" w:cs="TH SarabunPSK"/>
                <w:b/>
                <w:bCs/>
                <w:color w:val="000000" w:themeColor="text1"/>
                <w:sz w:val="30"/>
                <w:szCs w:val="30"/>
              </w:rPr>
              <w:t xml:space="preserve">(6) </w:t>
            </w:r>
            <w:r w:rsidRPr="00B130C9">
              <w:rPr>
                <w:rFonts w:ascii="TH SarabunPSK" w:eastAsia="Sarabun" w:hAnsi="TH SarabunPSK" w:cs="TH SarabunPSK"/>
                <w:b/>
                <w:bCs/>
                <w:color w:val="000000" w:themeColor="text1"/>
                <w:sz w:val="30"/>
                <w:szCs w:val="30"/>
                <w:cs/>
              </w:rPr>
              <w:t xml:space="preserve">ผู้ดำเนินการและรับการประเมิน </w:t>
            </w:r>
            <w:r w:rsidRPr="00B130C9">
              <w:rPr>
                <w:rFonts w:ascii="TH SarabunPSK" w:eastAsia="Sarabun" w:hAnsi="TH SarabunPSK" w:cs="TH SarabunPSK"/>
                <w:b/>
                <w:bCs/>
                <w:color w:val="000000" w:themeColor="text1"/>
                <w:sz w:val="30"/>
                <w:szCs w:val="30"/>
              </w:rPr>
              <w:t xml:space="preserve">: </w:t>
            </w:r>
          </w:p>
        </w:tc>
      </w:tr>
      <w:tr w:rsidR="00E34928" w:rsidRPr="00945457" w14:paraId="541B8A59" w14:textId="77777777" w:rsidTr="006055FA">
        <w:trPr>
          <w:trHeight w:val="704"/>
        </w:trPr>
        <w:tc>
          <w:tcPr>
            <w:tcW w:w="5240" w:type="dxa"/>
            <w:vAlign w:val="center"/>
          </w:tcPr>
          <w:p w14:paraId="63E265F9" w14:textId="4855730C" w:rsidR="004D5376" w:rsidRPr="00B130C9" w:rsidRDefault="00761061">
            <w:pPr>
              <w:pStyle w:val="Normal1"/>
              <w:pBdr>
                <w:top w:val="nil"/>
                <w:left w:val="nil"/>
                <w:bottom w:val="nil"/>
                <w:right w:val="nil"/>
                <w:between w:val="nil"/>
              </w:pBdr>
              <w:rPr>
                <w:rFonts w:ascii="TH SarabunPSK" w:eastAsia="Sarabun" w:hAnsi="TH SarabunPSK" w:cs="TH SarabunPSK"/>
                <w:b/>
                <w:bCs/>
                <w:color w:val="000000" w:themeColor="text1"/>
                <w:sz w:val="30"/>
                <w:szCs w:val="30"/>
              </w:rPr>
            </w:pPr>
            <w:r w:rsidRPr="00B130C9">
              <w:rPr>
                <w:rFonts w:ascii="TH SarabunPSK" w:eastAsia="Sarabun" w:hAnsi="TH SarabunPSK" w:cs="TH SarabunPSK"/>
                <w:b/>
                <w:bCs/>
                <w:color w:val="000000" w:themeColor="text1"/>
                <w:sz w:val="30"/>
                <w:szCs w:val="30"/>
              </w:rPr>
              <w:t xml:space="preserve">    </w:t>
            </w:r>
            <w:r w:rsidR="00467574" w:rsidRPr="00B130C9">
              <w:rPr>
                <w:rFonts w:ascii="TH SarabunPSK" w:eastAsia="Sarabun" w:hAnsi="TH SarabunPSK" w:cs="TH SarabunPSK"/>
                <w:b/>
                <w:bCs/>
                <w:color w:val="000000" w:themeColor="text1"/>
                <w:sz w:val="30"/>
                <w:szCs w:val="30"/>
                <w:cs/>
              </w:rPr>
              <w:t>ระยะเวลา</w:t>
            </w:r>
            <w:r w:rsidR="004525AF" w:rsidRPr="00B130C9">
              <w:rPr>
                <w:rFonts w:ascii="TH SarabunPSK" w:eastAsia="Sarabun" w:hAnsi="TH SarabunPSK" w:cs="TH SarabunPSK"/>
                <w:b/>
                <w:bCs/>
                <w:color w:val="000000" w:themeColor="text1"/>
                <w:sz w:val="30"/>
                <w:szCs w:val="30"/>
                <w:cs/>
              </w:rPr>
              <w:t xml:space="preserve"> </w:t>
            </w:r>
            <w:r w:rsidR="004525AF" w:rsidRPr="00B130C9">
              <w:rPr>
                <w:rFonts w:ascii="TH SarabunPSK" w:eastAsia="Angsana New" w:hAnsi="TH SarabunPSK" w:cs="TH SarabunPSK"/>
                <w:b/>
                <w:bCs/>
                <w:snapToGrid w:val="0"/>
                <w:color w:val="000000" w:themeColor="text1"/>
                <w:sz w:val="30"/>
                <w:szCs w:val="30"/>
                <w:cs/>
                <w:lang w:eastAsia="th-TH"/>
              </w:rPr>
              <w:t>ชั่วโมง/นาที</w:t>
            </w:r>
          </w:p>
          <w:p w14:paraId="271A173D" w14:textId="7616CDCF" w:rsidR="00467574" w:rsidRPr="00B130C9" w:rsidRDefault="00467574">
            <w:pPr>
              <w:pStyle w:val="Normal1"/>
              <w:pBdr>
                <w:top w:val="nil"/>
                <w:left w:val="nil"/>
                <w:bottom w:val="nil"/>
                <w:right w:val="nil"/>
                <w:between w:val="nil"/>
              </w:pBdr>
              <w:rPr>
                <w:rFonts w:ascii="TH SarabunPSK" w:eastAsia="Sarabun" w:hAnsi="TH SarabunPSK" w:cs="TH SarabunPSK"/>
                <w:b/>
                <w:bCs/>
                <w:color w:val="000000" w:themeColor="text1"/>
                <w:sz w:val="30"/>
                <w:szCs w:val="30"/>
              </w:rPr>
            </w:pPr>
          </w:p>
        </w:tc>
        <w:tc>
          <w:tcPr>
            <w:tcW w:w="4111" w:type="dxa"/>
            <w:vAlign w:val="center"/>
          </w:tcPr>
          <w:p w14:paraId="4DAC461E" w14:textId="77777777" w:rsidR="004D5376" w:rsidRPr="006055FA" w:rsidRDefault="004525AF">
            <w:pPr>
              <w:pStyle w:val="Normal1"/>
              <w:pBdr>
                <w:top w:val="nil"/>
                <w:left w:val="nil"/>
                <w:bottom w:val="nil"/>
                <w:right w:val="nil"/>
                <w:between w:val="nil"/>
              </w:pBdr>
              <w:rPr>
                <w:rFonts w:ascii="TH SarabunPSK" w:eastAsia="Sarabun" w:hAnsi="TH SarabunPSK" w:cs="TH SarabunPSK"/>
                <w:b/>
                <w:bCs/>
                <w:color w:val="000000" w:themeColor="text1"/>
                <w:sz w:val="30"/>
                <w:szCs w:val="30"/>
                <w:u w:val="single"/>
              </w:rPr>
            </w:pPr>
            <w:r w:rsidRPr="006055FA">
              <w:rPr>
                <w:rFonts w:ascii="TH SarabunPSK" w:eastAsia="Sarabun" w:hAnsi="TH SarabunPSK" w:cs="TH SarabunPSK"/>
                <w:b/>
                <w:bCs/>
                <w:color w:val="000000" w:themeColor="text1"/>
                <w:sz w:val="30"/>
                <w:szCs w:val="30"/>
                <w:u w:val="single"/>
                <w:cs/>
              </w:rPr>
              <w:t>กลุ่มภารกิจบริการจิตเวชและสุขภาพจิต</w:t>
            </w:r>
          </w:p>
          <w:p w14:paraId="2C4803E8" w14:textId="77777777" w:rsidR="004525AF" w:rsidRPr="006055FA" w:rsidRDefault="004525AF">
            <w:pPr>
              <w:pStyle w:val="Normal1"/>
              <w:pBdr>
                <w:top w:val="nil"/>
                <w:left w:val="nil"/>
                <w:bottom w:val="nil"/>
                <w:right w:val="nil"/>
                <w:between w:val="nil"/>
              </w:pBdr>
              <w:rPr>
                <w:rFonts w:ascii="TH SarabunPSK" w:eastAsia="Sarabun" w:hAnsi="TH SarabunPSK" w:cs="TH SarabunPSK"/>
                <w:b/>
                <w:bCs/>
                <w:color w:val="000000" w:themeColor="text1"/>
                <w:sz w:val="30"/>
                <w:szCs w:val="30"/>
                <w:u w:val="single"/>
              </w:rPr>
            </w:pPr>
            <w:r w:rsidRPr="006055FA">
              <w:rPr>
                <w:rFonts w:ascii="TH SarabunPSK" w:eastAsia="Sarabun" w:hAnsi="TH SarabunPSK" w:cs="TH SarabunPSK"/>
                <w:b/>
                <w:bCs/>
                <w:color w:val="000000" w:themeColor="text1"/>
                <w:sz w:val="30"/>
                <w:szCs w:val="30"/>
                <w:u w:val="single"/>
                <w:cs/>
              </w:rPr>
              <w:t>กลุ่มงานพยาบาลผู้ป่วยนอก</w:t>
            </w:r>
          </w:p>
          <w:p w14:paraId="41BA3893" w14:textId="77777777" w:rsidR="006055FA" w:rsidRDefault="006055FA" w:rsidP="006055FA">
            <w:pPr>
              <w:rPr>
                <w:rFonts w:ascii="TH SarabunPSK" w:hAnsi="TH SarabunPSK" w:cs="TH SarabunPSK"/>
                <w:b/>
                <w:bCs/>
                <w:sz w:val="30"/>
                <w:szCs w:val="30"/>
              </w:rPr>
            </w:pPr>
            <w:r w:rsidRPr="006055FA">
              <w:rPr>
                <w:rFonts w:ascii="TH SarabunPSK" w:hAnsi="TH SarabunPSK" w:cs="TH SarabunPSK"/>
                <w:b/>
                <w:bCs/>
                <w:sz w:val="30"/>
                <w:szCs w:val="30"/>
                <w:cs/>
              </w:rPr>
              <w:t>กลุ่มภารกิจการพยาบาล</w:t>
            </w:r>
            <w:r>
              <w:rPr>
                <w:rFonts w:ascii="TH SarabunPSK" w:hAnsi="TH SarabunPSK" w:cs="TH SarabunPSK" w:hint="cs"/>
                <w:b/>
                <w:bCs/>
                <w:sz w:val="30"/>
                <w:szCs w:val="30"/>
                <w:cs/>
              </w:rPr>
              <w:t>/</w:t>
            </w:r>
          </w:p>
          <w:p w14:paraId="31D50169" w14:textId="0BB88B07" w:rsidR="006055FA" w:rsidRPr="006055FA" w:rsidRDefault="006055FA" w:rsidP="006055FA">
            <w:pPr>
              <w:rPr>
                <w:rFonts w:ascii="TH SarabunPSK" w:hAnsi="TH SarabunPSK" w:cs="TH SarabunPSK"/>
                <w:b/>
                <w:bCs/>
                <w:sz w:val="30"/>
                <w:szCs w:val="30"/>
              </w:rPr>
            </w:pPr>
            <w:r w:rsidRPr="006055FA">
              <w:rPr>
                <w:rFonts w:ascii="TH SarabunPSK" w:hAnsi="TH SarabunPSK" w:cs="TH SarabunPSK"/>
                <w:b/>
                <w:bCs/>
                <w:sz w:val="30"/>
                <w:szCs w:val="30"/>
                <w:cs/>
              </w:rPr>
              <w:t xml:space="preserve">กลุ่มงานพยาบาลจิตเวชชุมชน </w:t>
            </w:r>
          </w:p>
          <w:p w14:paraId="3DE06BF5" w14:textId="77777777" w:rsidR="006055FA" w:rsidRDefault="006055FA" w:rsidP="006055FA">
            <w:pPr>
              <w:rPr>
                <w:rFonts w:ascii="TH SarabunPSK" w:eastAsia="Sarabun" w:hAnsi="TH SarabunPSK" w:cs="TH SarabunPSK"/>
                <w:b/>
                <w:bCs/>
                <w:color w:val="000000"/>
                <w:sz w:val="30"/>
                <w:szCs w:val="30"/>
              </w:rPr>
            </w:pPr>
            <w:r w:rsidRPr="00D65657">
              <w:rPr>
                <w:rFonts w:ascii="TH SarabunPSK" w:hAnsi="TH SarabunPSK" w:cs="TH SarabunPSK"/>
                <w:b/>
                <w:bCs/>
                <w:sz w:val="30"/>
                <w:szCs w:val="30"/>
                <w:cs/>
              </w:rPr>
              <w:t>กลุ่มภารกิจเครือข่าย</w:t>
            </w:r>
            <w:r>
              <w:rPr>
                <w:rFonts w:ascii="TH SarabunPSK" w:hAnsi="TH SarabunPSK" w:cs="TH SarabunPSK" w:hint="cs"/>
                <w:b/>
                <w:bCs/>
                <w:sz w:val="30"/>
                <w:szCs w:val="30"/>
                <w:cs/>
              </w:rPr>
              <w:t>/</w:t>
            </w:r>
            <w:r w:rsidRPr="00D65657">
              <w:rPr>
                <w:rFonts w:ascii="TH SarabunPSK" w:eastAsia="Sarabun" w:hAnsi="TH SarabunPSK" w:cs="TH SarabunPSK"/>
                <w:b/>
                <w:bCs/>
                <w:color w:val="000000"/>
                <w:sz w:val="30"/>
                <w:szCs w:val="30"/>
                <w:cs/>
              </w:rPr>
              <w:t>กลุ่มงานเภสัชกรรม/</w:t>
            </w:r>
          </w:p>
          <w:p w14:paraId="77DDD1B3" w14:textId="659A613B" w:rsidR="006055FA" w:rsidRPr="00D65657" w:rsidRDefault="006055FA" w:rsidP="006055FA">
            <w:pPr>
              <w:rPr>
                <w:rFonts w:ascii="TH SarabunPSK" w:eastAsia="Sarabun" w:hAnsi="TH SarabunPSK" w:cs="TH SarabunPSK"/>
                <w:b/>
                <w:bCs/>
                <w:color w:val="000000"/>
                <w:sz w:val="30"/>
                <w:szCs w:val="30"/>
              </w:rPr>
            </w:pPr>
            <w:r w:rsidRPr="00D65657">
              <w:rPr>
                <w:rFonts w:ascii="TH SarabunPSK" w:eastAsia="Sarabun" w:hAnsi="TH SarabunPSK" w:cs="TH SarabunPSK"/>
                <w:b/>
                <w:bCs/>
                <w:color w:val="000000"/>
                <w:sz w:val="30"/>
                <w:szCs w:val="30"/>
                <w:cs/>
              </w:rPr>
              <w:t>กลุ่มงานจิตวิทยา/กลุ่มงานฟื้นฟูสมรรถภาพ/</w:t>
            </w:r>
          </w:p>
          <w:p w14:paraId="13C2BAD6" w14:textId="6E90FC5B" w:rsidR="006055FA" w:rsidRPr="00D65657" w:rsidRDefault="006055FA" w:rsidP="006055FA">
            <w:pPr>
              <w:rPr>
                <w:rFonts w:ascii="TH SarabunPSK" w:eastAsia="Sarabun" w:hAnsi="TH SarabunPSK" w:cs="TH SarabunPSK"/>
                <w:b/>
                <w:bCs/>
                <w:color w:val="000000"/>
                <w:sz w:val="30"/>
                <w:szCs w:val="30"/>
              </w:rPr>
            </w:pPr>
            <w:r w:rsidRPr="00D65657">
              <w:rPr>
                <w:rFonts w:ascii="TH SarabunPSK" w:eastAsia="Sarabun" w:hAnsi="TH SarabunPSK" w:cs="TH SarabunPSK"/>
                <w:b/>
                <w:bCs/>
                <w:color w:val="000000"/>
                <w:sz w:val="30"/>
                <w:szCs w:val="30"/>
                <w:cs/>
              </w:rPr>
              <w:t>กลุ่มงานสังคมสงเคราะห์/กลุ่มงานการแพทย์/</w:t>
            </w:r>
          </w:p>
          <w:p w14:paraId="34716787" w14:textId="709AB980" w:rsidR="006055FA" w:rsidRDefault="006055FA" w:rsidP="006055FA">
            <w:pPr>
              <w:pStyle w:val="Normal1"/>
              <w:pBdr>
                <w:top w:val="nil"/>
                <w:left w:val="nil"/>
                <w:bottom w:val="nil"/>
                <w:right w:val="nil"/>
                <w:between w:val="nil"/>
              </w:pBdr>
              <w:rPr>
                <w:rFonts w:ascii="TH SarabunPSK" w:eastAsia="Sarabun" w:hAnsi="TH SarabunPSK" w:cs="TH SarabunPSK"/>
                <w:b/>
                <w:bCs/>
                <w:color w:val="000000"/>
                <w:sz w:val="30"/>
                <w:szCs w:val="30"/>
              </w:rPr>
            </w:pPr>
            <w:r w:rsidRPr="00D65657">
              <w:rPr>
                <w:rFonts w:ascii="TH SarabunPSK" w:eastAsia="Sarabun" w:hAnsi="TH SarabunPSK" w:cs="TH SarabunPSK"/>
                <w:b/>
                <w:bCs/>
                <w:color w:val="000000"/>
                <w:sz w:val="30"/>
                <w:szCs w:val="30"/>
                <w:cs/>
              </w:rPr>
              <w:t>กลุ่มงานเวชระเบียนและสถิติ</w:t>
            </w:r>
          </w:p>
          <w:p w14:paraId="279CB9B8" w14:textId="77777777" w:rsidR="006055FA" w:rsidRDefault="006055FA" w:rsidP="006055FA">
            <w:pPr>
              <w:pStyle w:val="Normal1"/>
              <w:pBdr>
                <w:top w:val="nil"/>
                <w:left w:val="nil"/>
                <w:bottom w:val="nil"/>
                <w:right w:val="nil"/>
                <w:between w:val="nil"/>
              </w:pBdr>
              <w:rPr>
                <w:rFonts w:ascii="TH SarabunPSK" w:eastAsia="Sarabun" w:hAnsi="TH SarabunPSK" w:cs="TH SarabunPSK"/>
                <w:b/>
                <w:bCs/>
                <w:color w:val="000000" w:themeColor="text1"/>
                <w:sz w:val="30"/>
                <w:szCs w:val="30"/>
              </w:rPr>
            </w:pPr>
            <w:r>
              <w:rPr>
                <w:rFonts w:ascii="TH SarabunPSK" w:eastAsia="Sarabun" w:hAnsi="TH SarabunPSK" w:cs="TH SarabunPSK" w:hint="cs"/>
                <w:b/>
                <w:bCs/>
                <w:color w:val="000000" w:themeColor="text1"/>
                <w:sz w:val="30"/>
                <w:szCs w:val="30"/>
                <w:cs/>
              </w:rPr>
              <w:t>กลุ่มภารกิจอำนวยการ/กลุ่มงานบริหารทั่วไป/กลุ่มงานการเงินและบัญชี/</w:t>
            </w:r>
          </w:p>
          <w:p w14:paraId="2EFA51A9" w14:textId="6C2A8162" w:rsidR="006055FA" w:rsidRPr="00B130C9" w:rsidRDefault="006055FA">
            <w:pPr>
              <w:pStyle w:val="Normal1"/>
              <w:pBdr>
                <w:top w:val="nil"/>
                <w:left w:val="nil"/>
                <w:bottom w:val="nil"/>
                <w:right w:val="nil"/>
                <w:between w:val="nil"/>
              </w:pBdr>
              <w:rPr>
                <w:rFonts w:ascii="TH SarabunPSK" w:eastAsia="Sarabun" w:hAnsi="TH SarabunPSK" w:cs="TH SarabunPSK" w:hint="cs"/>
                <w:b/>
                <w:bCs/>
                <w:color w:val="000000" w:themeColor="text1"/>
                <w:sz w:val="30"/>
                <w:szCs w:val="30"/>
                <w:cs/>
              </w:rPr>
            </w:pPr>
            <w:r>
              <w:rPr>
                <w:rFonts w:ascii="TH SarabunPSK" w:eastAsia="Sarabun" w:hAnsi="TH SarabunPSK" w:cs="TH SarabunPSK" w:hint="cs"/>
                <w:b/>
                <w:bCs/>
                <w:color w:val="000000" w:themeColor="text1"/>
                <w:sz w:val="30"/>
                <w:szCs w:val="30"/>
                <w:cs/>
              </w:rPr>
              <w:t>กลุ่มงานเทคโนโลยีและคอมพิวเตอร์</w:t>
            </w:r>
          </w:p>
        </w:tc>
      </w:tr>
    </w:tbl>
    <w:p w14:paraId="3F975CE3" w14:textId="77777777" w:rsidR="004D5376" w:rsidRPr="00945457" w:rsidRDefault="00761061" w:rsidP="006055FA">
      <w:pPr>
        <w:pStyle w:val="Normal1"/>
        <w:pBdr>
          <w:top w:val="nil"/>
          <w:left w:val="nil"/>
          <w:bottom w:val="nil"/>
          <w:right w:val="nil"/>
          <w:between w:val="nil"/>
        </w:pBdr>
        <w:rPr>
          <w:rFonts w:ascii="TH SarabunPSK" w:eastAsia="Sarabun" w:hAnsi="TH SarabunPSK" w:cs="TH SarabunPSK"/>
          <w:color w:val="000000" w:themeColor="text1"/>
          <w:sz w:val="30"/>
          <w:szCs w:val="30"/>
        </w:rPr>
      </w:pPr>
      <w:r w:rsidRPr="00945457">
        <w:rPr>
          <w:rFonts w:ascii="TH SarabunPSK" w:eastAsia="Sarabun" w:hAnsi="TH SarabunPSK" w:cs="TH SarabunPSK"/>
          <w:b/>
          <w:color w:val="FF0000"/>
          <w:sz w:val="30"/>
          <w:szCs w:val="30"/>
        </w:rPr>
        <w:t xml:space="preserve"> </w:t>
      </w:r>
    </w:p>
    <w:p w14:paraId="2CD3412A" w14:textId="0E7DFE3C" w:rsidR="004D5376" w:rsidRPr="00945457" w:rsidRDefault="00761061" w:rsidP="006055FA">
      <w:pPr>
        <w:pStyle w:val="Normal1"/>
        <w:pBdr>
          <w:top w:val="nil"/>
          <w:left w:val="nil"/>
          <w:bottom w:val="nil"/>
          <w:right w:val="nil"/>
          <w:between w:val="nil"/>
        </w:pBdr>
        <w:rPr>
          <w:rFonts w:ascii="TH SarabunPSK" w:eastAsia="Sarabun" w:hAnsi="TH SarabunPSK" w:cs="TH SarabunPSK"/>
          <w:b/>
          <w:color w:val="000000" w:themeColor="text1"/>
          <w:sz w:val="30"/>
          <w:szCs w:val="30"/>
        </w:rPr>
      </w:pPr>
      <w:r w:rsidRPr="00945457">
        <w:rPr>
          <w:rFonts w:ascii="TH SarabunPSK" w:eastAsia="Sarabun" w:hAnsi="TH SarabunPSK" w:cs="TH SarabunPSK"/>
          <w:b/>
          <w:color w:val="000000" w:themeColor="text1"/>
          <w:sz w:val="30"/>
          <w:szCs w:val="30"/>
        </w:rPr>
        <w:t xml:space="preserve">(7) </w:t>
      </w:r>
      <w:r w:rsidR="00AF16C1" w:rsidRPr="00945457">
        <w:rPr>
          <w:rFonts w:ascii="TH SarabunPSK" w:eastAsia="Sarabun" w:hAnsi="TH SarabunPSK" w:cs="TH SarabunPSK"/>
          <w:b/>
          <w:bCs/>
          <w:color w:val="000000" w:themeColor="text1"/>
          <w:sz w:val="30"/>
          <w:szCs w:val="30"/>
          <w:cs/>
        </w:rPr>
        <w:t>คำอธิบาย:</w:t>
      </w:r>
      <w:r w:rsidRPr="00945457">
        <w:rPr>
          <w:rFonts w:ascii="TH SarabunPSK" w:eastAsia="Sarabun" w:hAnsi="TH SarabunPSK" w:cs="TH SarabunPSK"/>
          <w:b/>
          <w:color w:val="000000" w:themeColor="text1"/>
          <w:sz w:val="30"/>
          <w:szCs w:val="30"/>
        </w:rPr>
        <w:t xml:space="preserve"> </w:t>
      </w:r>
    </w:p>
    <w:p w14:paraId="131859F0" w14:textId="77777777" w:rsidR="004525AF" w:rsidRPr="00945457" w:rsidRDefault="004525AF" w:rsidP="004525AF">
      <w:pPr>
        <w:pStyle w:val="FootnoteText"/>
        <w:ind w:firstLine="720"/>
        <w:rPr>
          <w:rFonts w:ascii="TH SarabunPSK" w:hAnsi="TH SarabunPSK" w:cs="TH SarabunPSK"/>
          <w:color w:val="000000" w:themeColor="text1"/>
          <w:sz w:val="30"/>
          <w:szCs w:val="30"/>
          <w:cs/>
        </w:rPr>
      </w:pPr>
      <w:r w:rsidRPr="00945457">
        <w:rPr>
          <w:rFonts w:ascii="TH SarabunPSK" w:hAnsi="TH SarabunPSK" w:cs="TH SarabunPSK"/>
          <w:b/>
          <w:bCs/>
          <w:color w:val="000000" w:themeColor="text1"/>
          <w:sz w:val="30"/>
          <w:szCs w:val="30"/>
          <w:cs/>
        </w:rPr>
        <w:t>การให้บริการผู้ป่วยนอก</w:t>
      </w:r>
      <w:r w:rsidRPr="00945457">
        <w:rPr>
          <w:rFonts w:ascii="TH SarabunPSK" w:hAnsi="TH SarabunPSK" w:cs="TH SarabunPSK"/>
          <w:color w:val="000000" w:themeColor="text1"/>
          <w:sz w:val="30"/>
          <w:szCs w:val="30"/>
          <w:cs/>
        </w:rPr>
        <w:t xml:space="preserve"> หมายถึง ผู้รับบริการที่มีปัญหาสุขภาพจิตและจิตเวช ที่เข้ามารับบริการแบบผู้ป่วยนอกที่สถาบัน</w:t>
      </w:r>
      <w:proofErr w:type="spellStart"/>
      <w:r w:rsidRPr="00945457">
        <w:rPr>
          <w:rFonts w:ascii="TH SarabunPSK" w:hAnsi="TH SarabunPSK" w:cs="TH SarabunPSK"/>
          <w:color w:val="000000" w:themeColor="text1"/>
          <w:sz w:val="30"/>
          <w:szCs w:val="30"/>
          <w:cs/>
        </w:rPr>
        <w:t>กัล</w:t>
      </w:r>
      <w:proofErr w:type="spellEnd"/>
      <w:r w:rsidRPr="00945457">
        <w:rPr>
          <w:rFonts w:ascii="TH SarabunPSK" w:hAnsi="TH SarabunPSK" w:cs="TH SarabunPSK"/>
          <w:color w:val="000000" w:themeColor="text1"/>
          <w:sz w:val="30"/>
          <w:szCs w:val="30"/>
          <w:cs/>
        </w:rPr>
        <w:t>ยาณ์ราชนครินทร์</w:t>
      </w:r>
      <w:r w:rsidRPr="00945457">
        <w:rPr>
          <w:rFonts w:ascii="TH SarabunPSK" w:eastAsia="Calibri" w:hAnsi="TH SarabunPSK" w:cs="TH SarabunPSK"/>
          <w:color w:val="000000" w:themeColor="text1"/>
          <w:sz w:val="30"/>
          <w:szCs w:val="30"/>
          <w:cs/>
        </w:rPr>
        <w:t xml:space="preserve">ทั้งหมดไม่รวมผู้ป่วยที่มารับบริการฉีดวัคซีน ตรวจ </w:t>
      </w:r>
      <w:r w:rsidRPr="00945457">
        <w:rPr>
          <w:rFonts w:ascii="TH SarabunPSK" w:eastAsia="Calibri" w:hAnsi="TH SarabunPSK" w:cs="TH SarabunPSK"/>
          <w:color w:val="000000" w:themeColor="text1"/>
          <w:sz w:val="30"/>
          <w:szCs w:val="30"/>
        </w:rPr>
        <w:t xml:space="preserve">ATK </w:t>
      </w:r>
      <w:r w:rsidRPr="00945457">
        <w:rPr>
          <w:rFonts w:ascii="TH SarabunPSK" w:eastAsia="Calibri" w:hAnsi="TH SarabunPSK" w:cs="TH SarabunPSK"/>
          <w:color w:val="000000" w:themeColor="text1"/>
          <w:sz w:val="30"/>
          <w:szCs w:val="30"/>
          <w:cs/>
        </w:rPr>
        <w:t xml:space="preserve">รับยาไปรษณีย์ </w:t>
      </w:r>
      <w:r w:rsidRPr="00945457">
        <w:rPr>
          <w:rFonts w:ascii="TH SarabunPSK" w:eastAsia="Calibri" w:hAnsi="TH SarabunPSK" w:cs="TH SarabunPSK"/>
          <w:color w:val="000000" w:themeColor="text1"/>
          <w:sz w:val="30"/>
          <w:szCs w:val="30"/>
        </w:rPr>
        <w:t xml:space="preserve">Telepsychiatry </w:t>
      </w:r>
      <w:r w:rsidRPr="00945457">
        <w:rPr>
          <w:rFonts w:ascii="TH SarabunPSK" w:eastAsia="Calibri" w:hAnsi="TH SarabunPSK" w:cs="TH SarabunPSK"/>
          <w:color w:val="000000" w:themeColor="text1"/>
          <w:sz w:val="30"/>
          <w:szCs w:val="30"/>
          <w:cs/>
        </w:rPr>
        <w:t xml:space="preserve"> ประกอบด้วย ผู้ป่วยนอกใหม่  และผู้ป่วยนอกเก่า</w:t>
      </w:r>
    </w:p>
    <w:p w14:paraId="283F152B" w14:textId="77777777" w:rsidR="004525AF" w:rsidRPr="00945457" w:rsidRDefault="004525AF" w:rsidP="004525AF">
      <w:pPr>
        <w:pStyle w:val="FootnoteText"/>
        <w:numPr>
          <w:ilvl w:val="0"/>
          <w:numId w:val="1"/>
        </w:numPr>
        <w:ind w:left="993" w:hanging="203"/>
        <w:rPr>
          <w:rFonts w:ascii="TH SarabunPSK" w:hAnsi="TH SarabunPSK" w:cs="TH SarabunPSK"/>
          <w:color w:val="000000" w:themeColor="text1"/>
          <w:sz w:val="30"/>
          <w:szCs w:val="30"/>
        </w:rPr>
      </w:pPr>
      <w:r w:rsidRPr="00945457">
        <w:rPr>
          <w:rFonts w:ascii="TH SarabunPSK" w:hAnsi="TH SarabunPSK" w:cs="TH SarabunPSK"/>
          <w:b/>
          <w:bCs/>
          <w:color w:val="000000" w:themeColor="text1"/>
          <w:sz w:val="30"/>
          <w:szCs w:val="30"/>
          <w:cs/>
        </w:rPr>
        <w:t>ผู้ป่วยนอกใหม่</w:t>
      </w:r>
      <w:r w:rsidRPr="00945457">
        <w:rPr>
          <w:rFonts w:ascii="TH SarabunPSK" w:hAnsi="TH SarabunPSK" w:cs="TH SarabunPSK"/>
          <w:color w:val="000000" w:themeColor="text1"/>
          <w:sz w:val="30"/>
          <w:szCs w:val="30"/>
          <w:cs/>
        </w:rPr>
        <w:t xml:space="preserve"> หมายถึง ผู้รับบริการที่นัดหมายมารับบริการตรวจรักษาทางจิตเวชที่แผนกผู้ป่วยนอกครั้งแรก </w:t>
      </w:r>
    </w:p>
    <w:p w14:paraId="171BE951" w14:textId="77777777" w:rsidR="004525AF" w:rsidRPr="00945457" w:rsidRDefault="004525AF" w:rsidP="004525AF">
      <w:pPr>
        <w:pStyle w:val="FootnoteText"/>
        <w:numPr>
          <w:ilvl w:val="0"/>
          <w:numId w:val="1"/>
        </w:numPr>
        <w:ind w:left="993" w:hanging="203"/>
        <w:rPr>
          <w:rFonts w:ascii="TH SarabunPSK" w:hAnsi="TH SarabunPSK" w:cs="TH SarabunPSK"/>
          <w:color w:val="000000" w:themeColor="text1"/>
          <w:sz w:val="30"/>
          <w:szCs w:val="30"/>
          <w:cs/>
        </w:rPr>
      </w:pPr>
      <w:r w:rsidRPr="00945457">
        <w:rPr>
          <w:rFonts w:ascii="TH SarabunPSK" w:hAnsi="TH SarabunPSK" w:cs="TH SarabunPSK"/>
          <w:b/>
          <w:bCs/>
          <w:color w:val="000000" w:themeColor="text1"/>
          <w:sz w:val="30"/>
          <w:szCs w:val="30"/>
          <w:cs/>
        </w:rPr>
        <w:t>ผู้ป่วยนอกเก่า</w:t>
      </w:r>
      <w:r w:rsidRPr="00945457">
        <w:rPr>
          <w:rFonts w:ascii="TH SarabunPSK" w:hAnsi="TH SarabunPSK" w:cs="TH SarabunPSK"/>
          <w:color w:val="000000" w:themeColor="text1"/>
          <w:sz w:val="30"/>
          <w:szCs w:val="30"/>
          <w:cs/>
        </w:rPr>
        <w:t xml:space="preserve"> หมายถึง ผู้รับบริการที่นัดหมายมารับบริการตรวจรักษาทางจิตเวชที่แผนกผู้ป่วยนอกตั้งแต่ครั้งที่ </w:t>
      </w:r>
      <w:r w:rsidRPr="00945457">
        <w:rPr>
          <w:rFonts w:ascii="TH SarabunPSK" w:hAnsi="TH SarabunPSK" w:cs="TH SarabunPSK"/>
          <w:color w:val="000000" w:themeColor="text1"/>
          <w:sz w:val="30"/>
          <w:szCs w:val="30"/>
        </w:rPr>
        <w:t xml:space="preserve">2 </w:t>
      </w:r>
      <w:r w:rsidRPr="00945457">
        <w:rPr>
          <w:rFonts w:ascii="TH SarabunPSK" w:hAnsi="TH SarabunPSK" w:cs="TH SarabunPSK"/>
          <w:color w:val="000000" w:themeColor="text1"/>
          <w:sz w:val="30"/>
          <w:szCs w:val="30"/>
          <w:cs/>
        </w:rPr>
        <w:t xml:space="preserve">ขึ้นไป </w:t>
      </w:r>
    </w:p>
    <w:p w14:paraId="24D281F9" w14:textId="77777777" w:rsidR="004525AF" w:rsidRPr="00945457" w:rsidRDefault="004525AF" w:rsidP="004525AF">
      <w:pPr>
        <w:pStyle w:val="FootnoteText"/>
        <w:ind w:left="720"/>
        <w:rPr>
          <w:rFonts w:ascii="TH SarabunPSK" w:hAnsi="TH SarabunPSK" w:cs="TH SarabunPSK"/>
          <w:color w:val="000000" w:themeColor="text1"/>
          <w:sz w:val="30"/>
          <w:szCs w:val="30"/>
          <w:cs/>
        </w:rPr>
      </w:pPr>
      <w:r w:rsidRPr="00945457">
        <w:rPr>
          <w:rFonts w:ascii="TH SarabunPSK" w:hAnsi="TH SarabunPSK" w:cs="TH SarabunPSK"/>
          <w:b/>
          <w:bCs/>
          <w:color w:val="000000" w:themeColor="text1"/>
          <w:sz w:val="30"/>
          <w:szCs w:val="30"/>
          <w:cs/>
        </w:rPr>
        <w:t>ระยะเวลาการให้บริการเฉลี่ย</w:t>
      </w:r>
      <w:r w:rsidRPr="00945457">
        <w:rPr>
          <w:rFonts w:ascii="TH SarabunPSK" w:hAnsi="TH SarabunPSK" w:cs="TH SarabunPSK"/>
          <w:color w:val="000000" w:themeColor="text1"/>
          <w:sz w:val="30"/>
          <w:szCs w:val="30"/>
          <w:cs/>
        </w:rPr>
        <w:t xml:space="preserve"> หมายถึง ระยะเวลาการให้บริการผู้ป่วยนอกเฉลี่ยผู้ป่วยแต่ละราย นับรวมระยะเวลาแต่ละขั้นตอน ได้แก่ระยะเวลาผู้รับบริการได้รับการลงทะเบียนที่ห้องบัตร  ระยะเวลาการคัดกรองระยะเวลารอพบแพทย์ ระยะเวลาแพทย์ตรวจ ระยะเวลาหลังพบแพทย์จนได้รับในบัด ระยะเวลารอการชำระเงิน และระยะเวลาการรับยา </w:t>
      </w:r>
    </w:p>
    <w:p w14:paraId="2F2978A2" w14:textId="77777777" w:rsidR="001D088E" w:rsidRPr="00945457" w:rsidRDefault="001D088E" w:rsidP="001D088E">
      <w:pPr>
        <w:pStyle w:val="Normal1"/>
        <w:pBdr>
          <w:top w:val="nil"/>
          <w:left w:val="nil"/>
          <w:bottom w:val="nil"/>
          <w:right w:val="nil"/>
          <w:between w:val="nil"/>
        </w:pBdr>
        <w:rPr>
          <w:rFonts w:ascii="TH SarabunPSK" w:eastAsia="Sarabun" w:hAnsi="TH SarabunPSK" w:cs="TH SarabunPSK"/>
          <w:color w:val="FF0000"/>
          <w:sz w:val="30"/>
          <w:szCs w:val="30"/>
        </w:rPr>
      </w:pPr>
    </w:p>
    <w:p w14:paraId="1C466663" w14:textId="2D6594CC" w:rsidR="004D5376" w:rsidRPr="00945457" w:rsidRDefault="00761061">
      <w:pPr>
        <w:pStyle w:val="Normal1"/>
        <w:pBdr>
          <w:top w:val="nil"/>
          <w:left w:val="nil"/>
          <w:bottom w:val="nil"/>
          <w:right w:val="nil"/>
          <w:between w:val="nil"/>
        </w:pBdr>
        <w:jc w:val="both"/>
        <w:rPr>
          <w:rFonts w:ascii="TH SarabunPSK" w:eastAsia="Sarabun" w:hAnsi="TH SarabunPSK" w:cs="TH SarabunPSK"/>
          <w:color w:val="000000" w:themeColor="text1"/>
          <w:sz w:val="30"/>
          <w:szCs w:val="30"/>
        </w:rPr>
      </w:pPr>
      <w:r w:rsidRPr="00945457">
        <w:rPr>
          <w:rFonts w:ascii="TH SarabunPSK" w:eastAsia="Sarabun" w:hAnsi="TH SarabunPSK" w:cs="TH SarabunPSK"/>
          <w:b/>
          <w:color w:val="000000" w:themeColor="text1"/>
          <w:sz w:val="30"/>
          <w:szCs w:val="30"/>
        </w:rPr>
        <w:t xml:space="preserve">(8) </w:t>
      </w:r>
      <w:r w:rsidRPr="00945457">
        <w:rPr>
          <w:rFonts w:ascii="TH SarabunPSK" w:eastAsia="Sarabun" w:hAnsi="TH SarabunPSK" w:cs="TH SarabunPSK"/>
          <w:b/>
          <w:bCs/>
          <w:color w:val="000000" w:themeColor="text1"/>
          <w:sz w:val="30"/>
          <w:szCs w:val="30"/>
          <w:cs/>
        </w:rPr>
        <w:t>สูตร</w:t>
      </w:r>
      <w:r w:rsidRPr="00945457">
        <w:rPr>
          <w:rFonts w:ascii="TH SarabunPSK" w:eastAsia="Sarabun" w:hAnsi="TH SarabunPSK" w:cs="TH SarabunPSK"/>
          <w:b/>
          <w:color w:val="000000" w:themeColor="text1"/>
          <w:sz w:val="30"/>
          <w:szCs w:val="30"/>
        </w:rPr>
        <w:t>/</w:t>
      </w:r>
      <w:r w:rsidR="00AF16C1" w:rsidRPr="00945457">
        <w:rPr>
          <w:rFonts w:ascii="TH SarabunPSK" w:eastAsia="Sarabun" w:hAnsi="TH SarabunPSK" w:cs="TH SarabunPSK"/>
          <w:b/>
          <w:bCs/>
          <w:color w:val="000000" w:themeColor="text1"/>
          <w:sz w:val="30"/>
          <w:szCs w:val="30"/>
          <w:cs/>
        </w:rPr>
        <w:t>วิธีการคำนวณ:</w:t>
      </w:r>
      <w:r w:rsidRPr="00945457">
        <w:rPr>
          <w:rFonts w:ascii="TH SarabunPSK" w:eastAsia="Sarabun" w:hAnsi="TH SarabunPSK" w:cs="TH SarabunPSK"/>
          <w:b/>
          <w:color w:val="000000" w:themeColor="text1"/>
          <w:sz w:val="30"/>
          <w:szCs w:val="30"/>
        </w:rPr>
        <w:t xml:space="preserve">  </w:t>
      </w:r>
    </w:p>
    <w:p w14:paraId="58F23A53" w14:textId="725B6134" w:rsidR="004D5376" w:rsidRPr="00945457" w:rsidRDefault="004525AF" w:rsidP="004525AF">
      <w:pPr>
        <w:pStyle w:val="Normal1"/>
        <w:pBdr>
          <w:top w:val="nil"/>
          <w:left w:val="nil"/>
          <w:bottom w:val="nil"/>
          <w:right w:val="nil"/>
          <w:between w:val="nil"/>
        </w:pBdr>
        <w:jc w:val="both"/>
        <w:rPr>
          <w:rFonts w:ascii="TH SarabunPSK" w:hAnsi="TH SarabunPSK" w:cs="TH SarabunPSK"/>
          <w:color w:val="000000" w:themeColor="text1"/>
          <w:sz w:val="30"/>
          <w:szCs w:val="30"/>
        </w:rPr>
      </w:pPr>
      <w:r w:rsidRPr="00945457">
        <w:rPr>
          <w:rFonts w:ascii="TH SarabunPSK" w:hAnsi="TH SarabunPSK" w:cs="TH SarabunPSK"/>
          <w:color w:val="000000" w:themeColor="text1"/>
          <w:sz w:val="30"/>
          <w:szCs w:val="30"/>
          <w:cs/>
        </w:rPr>
        <w:t xml:space="preserve"> </w:t>
      </w: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8746"/>
      </w:tblGrid>
      <w:tr w:rsidR="004525AF" w:rsidRPr="00945457" w14:paraId="7E40DB61" w14:textId="77777777" w:rsidTr="004E0E4D">
        <w:trPr>
          <w:trHeight w:val="855"/>
        </w:trPr>
        <w:tc>
          <w:tcPr>
            <w:tcW w:w="5000" w:type="pct"/>
          </w:tcPr>
          <w:p w14:paraId="1EEFC4E4" w14:textId="77777777" w:rsidR="004525AF" w:rsidRPr="00945457" w:rsidRDefault="004525AF" w:rsidP="004E0E4D">
            <w:pPr>
              <w:pStyle w:val="FootnoteText"/>
              <w:rPr>
                <w:rFonts w:ascii="TH SarabunPSK" w:hAnsi="TH SarabunPSK" w:cs="TH SarabunPSK"/>
                <w:sz w:val="30"/>
                <w:szCs w:val="30"/>
              </w:rPr>
            </w:pPr>
            <w:r w:rsidRPr="00945457">
              <w:rPr>
                <w:rFonts w:ascii="TH SarabunPSK" w:hAnsi="TH SarabunPSK" w:cs="TH SarabunPSK"/>
                <w:sz w:val="30"/>
                <w:szCs w:val="30"/>
                <w:cs/>
              </w:rPr>
              <w:t xml:space="preserve">ระยะเวลาการให้บริการเฉลี่ยของผู้ป่วยนอก </w:t>
            </w:r>
            <w:r w:rsidRPr="00945457">
              <w:rPr>
                <w:rFonts w:ascii="TH SarabunPSK" w:hAnsi="TH SarabunPSK" w:cs="TH SarabunPSK"/>
                <w:sz w:val="30"/>
                <w:szCs w:val="30"/>
              </w:rPr>
              <w:t xml:space="preserve">= </w:t>
            </w:r>
            <w:r w:rsidRPr="00945457">
              <w:rPr>
                <w:rFonts w:ascii="TH SarabunPSK" w:hAnsi="TH SarabunPSK" w:cs="TH SarabunPSK"/>
                <w:sz w:val="30"/>
                <w:szCs w:val="30"/>
                <w:u w:val="single"/>
                <w:cs/>
              </w:rPr>
              <w:t>ระยะการให้บริการของผู้ป่วยทุกราย</w:t>
            </w:r>
            <w:r w:rsidRPr="00945457">
              <w:rPr>
                <w:rFonts w:ascii="TH SarabunPSK" w:hAnsi="TH SarabunPSK" w:cs="TH SarabunPSK"/>
                <w:sz w:val="30"/>
                <w:szCs w:val="30"/>
                <w:u w:val="single"/>
              </w:rPr>
              <w:t xml:space="preserve"> </w:t>
            </w:r>
            <w:r w:rsidRPr="00945457">
              <w:rPr>
                <w:rFonts w:ascii="TH SarabunPSK" w:hAnsi="TH SarabunPSK" w:cs="TH SarabunPSK"/>
                <w:sz w:val="30"/>
                <w:szCs w:val="30"/>
                <w:u w:val="single"/>
                <w:cs/>
              </w:rPr>
              <w:t xml:space="preserve">(รวม) </w:t>
            </w:r>
            <w:r w:rsidRPr="00945457">
              <w:rPr>
                <w:rFonts w:ascii="TH SarabunPSK" w:hAnsi="TH SarabunPSK" w:cs="TH SarabunPSK"/>
                <w:sz w:val="30"/>
                <w:szCs w:val="30"/>
                <w:u w:val="single"/>
              </w:rPr>
              <w:t>X 100</w:t>
            </w:r>
          </w:p>
          <w:p w14:paraId="6F612E79" w14:textId="77777777" w:rsidR="004525AF" w:rsidRPr="00945457" w:rsidRDefault="004525AF" w:rsidP="004E0E4D">
            <w:pPr>
              <w:pStyle w:val="FootnoteText"/>
              <w:rPr>
                <w:rFonts w:ascii="TH SarabunPSK" w:hAnsi="TH SarabunPSK" w:cs="TH SarabunPSK"/>
                <w:sz w:val="30"/>
                <w:szCs w:val="30"/>
                <w:cs/>
              </w:rPr>
            </w:pPr>
            <w:r w:rsidRPr="00945457">
              <w:rPr>
                <w:rFonts w:ascii="TH SarabunPSK" w:hAnsi="TH SarabunPSK" w:cs="TH SarabunPSK"/>
                <w:sz w:val="30"/>
                <w:szCs w:val="30"/>
              </w:rPr>
              <w:t xml:space="preserve">      </w:t>
            </w:r>
            <w:r w:rsidRPr="00945457">
              <w:rPr>
                <w:rFonts w:ascii="TH SarabunPSK" w:hAnsi="TH SarabunPSK" w:cs="TH SarabunPSK"/>
                <w:sz w:val="30"/>
                <w:szCs w:val="30"/>
                <w:cs/>
              </w:rPr>
              <w:t>(จำแนกเป็นผู้ป่วยใหม่/ผู้ป่วยเก่าตรงนัด)</w:t>
            </w:r>
            <w:r w:rsidRPr="00945457">
              <w:rPr>
                <w:rFonts w:ascii="TH SarabunPSK" w:hAnsi="TH SarabunPSK" w:cs="TH SarabunPSK"/>
                <w:sz w:val="30"/>
                <w:szCs w:val="30"/>
              </w:rPr>
              <w:t xml:space="preserve">    </w:t>
            </w:r>
            <w:r w:rsidRPr="00945457">
              <w:rPr>
                <w:rFonts w:ascii="TH SarabunPSK" w:hAnsi="TH SarabunPSK" w:cs="TH SarabunPSK"/>
                <w:sz w:val="30"/>
                <w:szCs w:val="30"/>
                <w:cs/>
              </w:rPr>
              <w:t xml:space="preserve">จำนวนผู้ป่วยทั้งหมดที่มารับบริการในช่วงเวลา </w:t>
            </w:r>
            <w:r w:rsidRPr="00945457">
              <w:rPr>
                <w:rFonts w:ascii="TH SarabunPSK" w:hAnsi="TH SarabunPSK" w:cs="TH SarabunPSK"/>
                <w:sz w:val="30"/>
                <w:szCs w:val="30"/>
              </w:rPr>
              <w:t xml:space="preserve">6 </w:t>
            </w:r>
            <w:r w:rsidRPr="00945457">
              <w:rPr>
                <w:rFonts w:ascii="TH SarabunPSK" w:hAnsi="TH SarabunPSK" w:cs="TH SarabunPSK"/>
                <w:sz w:val="30"/>
                <w:szCs w:val="30"/>
                <w:cs/>
              </w:rPr>
              <w:t xml:space="preserve">เดือน </w:t>
            </w:r>
          </w:p>
        </w:tc>
      </w:tr>
    </w:tbl>
    <w:p w14:paraId="3515C33D" w14:textId="4B2E2CCA" w:rsidR="004525AF" w:rsidRDefault="004525AF" w:rsidP="004525AF">
      <w:pPr>
        <w:pStyle w:val="Normal1"/>
        <w:pBdr>
          <w:top w:val="nil"/>
          <w:left w:val="nil"/>
          <w:bottom w:val="nil"/>
          <w:right w:val="nil"/>
          <w:between w:val="nil"/>
        </w:pBdr>
        <w:jc w:val="both"/>
        <w:rPr>
          <w:rFonts w:ascii="TH SarabunPSK" w:eastAsia="Sarabun" w:hAnsi="TH SarabunPSK" w:cs="TH SarabunPSK"/>
          <w:color w:val="FF0000"/>
          <w:sz w:val="30"/>
          <w:szCs w:val="30"/>
        </w:rPr>
      </w:pPr>
    </w:p>
    <w:p w14:paraId="4579136E" w14:textId="50EB38D4" w:rsidR="006055FA" w:rsidRDefault="006055FA" w:rsidP="004525AF">
      <w:pPr>
        <w:pStyle w:val="Normal1"/>
        <w:pBdr>
          <w:top w:val="nil"/>
          <w:left w:val="nil"/>
          <w:bottom w:val="nil"/>
          <w:right w:val="nil"/>
          <w:between w:val="nil"/>
        </w:pBdr>
        <w:jc w:val="both"/>
        <w:rPr>
          <w:rFonts w:ascii="TH SarabunPSK" w:eastAsia="Sarabun" w:hAnsi="TH SarabunPSK" w:cs="TH SarabunPSK"/>
          <w:color w:val="FF0000"/>
          <w:sz w:val="30"/>
          <w:szCs w:val="30"/>
        </w:rPr>
      </w:pPr>
    </w:p>
    <w:p w14:paraId="6AEFFCFF" w14:textId="13C9B6A1" w:rsidR="006055FA" w:rsidRDefault="006055FA" w:rsidP="004525AF">
      <w:pPr>
        <w:pStyle w:val="Normal1"/>
        <w:pBdr>
          <w:top w:val="nil"/>
          <w:left w:val="nil"/>
          <w:bottom w:val="nil"/>
          <w:right w:val="nil"/>
          <w:between w:val="nil"/>
        </w:pBdr>
        <w:jc w:val="both"/>
        <w:rPr>
          <w:rFonts w:ascii="TH SarabunPSK" w:eastAsia="Sarabun" w:hAnsi="TH SarabunPSK" w:cs="TH SarabunPSK"/>
          <w:color w:val="FF0000"/>
          <w:sz w:val="30"/>
          <w:szCs w:val="30"/>
        </w:rPr>
      </w:pPr>
    </w:p>
    <w:p w14:paraId="3C6FF8DC" w14:textId="77777777" w:rsidR="006055FA" w:rsidRPr="00945457" w:rsidRDefault="006055FA" w:rsidP="004525AF">
      <w:pPr>
        <w:pStyle w:val="Normal1"/>
        <w:pBdr>
          <w:top w:val="nil"/>
          <w:left w:val="nil"/>
          <w:bottom w:val="nil"/>
          <w:right w:val="nil"/>
          <w:between w:val="nil"/>
        </w:pBdr>
        <w:jc w:val="both"/>
        <w:rPr>
          <w:rFonts w:ascii="TH SarabunPSK" w:eastAsia="Sarabun" w:hAnsi="TH SarabunPSK" w:cs="TH SarabunPSK" w:hint="cs"/>
          <w:color w:val="FF0000"/>
          <w:sz w:val="30"/>
          <w:szCs w:val="30"/>
        </w:rPr>
      </w:pPr>
    </w:p>
    <w:p w14:paraId="5FB479D0" w14:textId="77777777" w:rsidR="004D5376" w:rsidRPr="00945457" w:rsidRDefault="00761061">
      <w:pPr>
        <w:pStyle w:val="Normal1"/>
        <w:pBdr>
          <w:top w:val="nil"/>
          <w:left w:val="nil"/>
          <w:bottom w:val="nil"/>
          <w:right w:val="nil"/>
          <w:between w:val="nil"/>
        </w:pBdr>
        <w:jc w:val="both"/>
        <w:rPr>
          <w:rFonts w:ascii="TH SarabunPSK" w:eastAsia="Sarabun" w:hAnsi="TH SarabunPSK" w:cs="TH SarabunPSK"/>
          <w:color w:val="000000" w:themeColor="text1"/>
          <w:sz w:val="30"/>
          <w:szCs w:val="30"/>
        </w:rPr>
      </w:pPr>
      <w:r w:rsidRPr="00945457">
        <w:rPr>
          <w:rFonts w:ascii="TH SarabunPSK" w:eastAsia="Sarabun" w:hAnsi="TH SarabunPSK" w:cs="TH SarabunPSK"/>
          <w:b/>
          <w:color w:val="000000" w:themeColor="text1"/>
          <w:sz w:val="30"/>
          <w:szCs w:val="30"/>
        </w:rPr>
        <w:t xml:space="preserve">(9) </w:t>
      </w:r>
      <w:r w:rsidRPr="00945457">
        <w:rPr>
          <w:rFonts w:ascii="TH SarabunPSK" w:eastAsia="Sarabun" w:hAnsi="TH SarabunPSK" w:cs="TH SarabunPSK"/>
          <w:b/>
          <w:bCs/>
          <w:color w:val="000000" w:themeColor="text1"/>
          <w:sz w:val="30"/>
          <w:szCs w:val="30"/>
          <w:cs/>
        </w:rPr>
        <w:t xml:space="preserve">เกณฑ์การให้คะแนน </w:t>
      </w:r>
      <w:r w:rsidRPr="00945457">
        <w:rPr>
          <w:rFonts w:ascii="TH SarabunPSK" w:eastAsia="Sarabun" w:hAnsi="TH SarabunPSK" w:cs="TH SarabunPSK"/>
          <w:b/>
          <w:color w:val="000000" w:themeColor="text1"/>
          <w:sz w:val="30"/>
          <w:szCs w:val="30"/>
        </w:rPr>
        <w:t>:</w:t>
      </w:r>
    </w:p>
    <w:p w14:paraId="29B1FD7A" w14:textId="5EE9D9B2" w:rsidR="004D5376" w:rsidRPr="00945457" w:rsidRDefault="00761061">
      <w:pPr>
        <w:pStyle w:val="Normal1"/>
        <w:pBdr>
          <w:top w:val="nil"/>
          <w:left w:val="nil"/>
          <w:bottom w:val="nil"/>
          <w:right w:val="nil"/>
          <w:between w:val="nil"/>
        </w:pBdr>
        <w:ind w:right="-154" w:firstLine="567"/>
        <w:rPr>
          <w:rFonts w:ascii="TH SarabunPSK" w:eastAsia="Sarabun" w:hAnsi="TH SarabunPSK" w:cs="TH SarabunPSK"/>
          <w:color w:val="000000" w:themeColor="text1"/>
          <w:sz w:val="30"/>
          <w:szCs w:val="30"/>
        </w:rPr>
      </w:pPr>
      <w:r w:rsidRPr="00945457">
        <w:rPr>
          <w:rFonts w:ascii="TH SarabunPSK" w:eastAsia="Sarabun" w:hAnsi="TH SarabunPSK" w:cs="TH SarabunPSK"/>
          <w:color w:val="000000" w:themeColor="text1"/>
          <w:sz w:val="30"/>
          <w:szCs w:val="30"/>
          <w:cs/>
        </w:rPr>
        <w:t xml:space="preserve">โดยกำหนดค่าเป้าหมายที่จะทำให้สำเร็จ และการปรับเกณฑ์การให้คะแนน </w:t>
      </w:r>
      <w:r w:rsidRPr="00945457">
        <w:rPr>
          <w:rFonts w:ascii="TH SarabunPSK" w:eastAsia="Sarabun" w:hAnsi="TH SarabunPSK" w:cs="TH SarabunPSK"/>
          <w:color w:val="000000" w:themeColor="text1"/>
          <w:sz w:val="30"/>
          <w:szCs w:val="30"/>
        </w:rPr>
        <w:t xml:space="preserve">+/- </w:t>
      </w:r>
      <w:r w:rsidR="00231404" w:rsidRPr="00945457">
        <w:rPr>
          <w:rFonts w:ascii="TH SarabunPSK" w:eastAsia="Sarabun" w:hAnsi="TH SarabunPSK" w:cs="TH SarabunPSK"/>
          <w:color w:val="000000" w:themeColor="text1"/>
          <w:sz w:val="30"/>
          <w:szCs w:val="30"/>
          <w:cs/>
        </w:rPr>
        <w:t>1</w:t>
      </w:r>
      <w:r w:rsidRPr="00945457">
        <w:rPr>
          <w:rFonts w:ascii="TH SarabunPSK" w:eastAsia="Sarabun" w:hAnsi="TH SarabunPSK" w:cs="TH SarabunPSK"/>
          <w:color w:val="000000" w:themeColor="text1"/>
          <w:sz w:val="30"/>
          <w:szCs w:val="30"/>
        </w:rPr>
        <w:t xml:space="preserve"> </w:t>
      </w:r>
      <w:r w:rsidRPr="00945457">
        <w:rPr>
          <w:rFonts w:ascii="TH SarabunPSK" w:eastAsia="Sarabun" w:hAnsi="TH SarabunPSK" w:cs="TH SarabunPSK"/>
          <w:color w:val="000000" w:themeColor="text1"/>
          <w:sz w:val="30"/>
          <w:szCs w:val="30"/>
          <w:cs/>
        </w:rPr>
        <w:t xml:space="preserve">หน่วย ต่อ </w:t>
      </w:r>
      <w:r w:rsidRPr="00945457">
        <w:rPr>
          <w:rFonts w:ascii="TH SarabunPSK" w:eastAsia="Sarabun" w:hAnsi="TH SarabunPSK" w:cs="TH SarabunPSK"/>
          <w:color w:val="000000" w:themeColor="text1"/>
          <w:sz w:val="30"/>
          <w:szCs w:val="30"/>
        </w:rPr>
        <w:t xml:space="preserve">1 </w:t>
      </w:r>
      <w:r w:rsidRPr="00945457">
        <w:rPr>
          <w:rFonts w:ascii="TH SarabunPSK" w:eastAsia="Sarabun" w:hAnsi="TH SarabunPSK" w:cs="TH SarabunPSK"/>
          <w:color w:val="000000" w:themeColor="text1"/>
          <w:sz w:val="30"/>
          <w:szCs w:val="30"/>
          <w:cs/>
        </w:rPr>
        <w:t>คะแนน                      ในแต่ละรอบการประเมิน ดังนี้</w:t>
      </w:r>
    </w:p>
    <w:p w14:paraId="726840BC" w14:textId="77777777" w:rsidR="004525AF" w:rsidRPr="00945457" w:rsidRDefault="004525AF">
      <w:pPr>
        <w:pStyle w:val="Normal1"/>
        <w:pBdr>
          <w:top w:val="nil"/>
          <w:left w:val="nil"/>
          <w:bottom w:val="nil"/>
          <w:right w:val="nil"/>
          <w:between w:val="nil"/>
        </w:pBdr>
        <w:ind w:right="-154" w:firstLine="567"/>
        <w:rPr>
          <w:rFonts w:ascii="TH SarabunPSK" w:eastAsia="Sarabun" w:hAnsi="TH SarabunPSK" w:cs="TH SarabunPSK"/>
          <w:color w:val="FF0000"/>
          <w:sz w:val="30"/>
          <w:szCs w:val="30"/>
        </w:rPr>
      </w:pPr>
    </w:p>
    <w:p w14:paraId="288AFF22" w14:textId="77777777" w:rsidR="004525AF" w:rsidRPr="00945457" w:rsidRDefault="004525AF" w:rsidP="004525AF">
      <w:pPr>
        <w:pStyle w:val="FootnoteText"/>
        <w:jc w:val="thaiDistribute"/>
        <w:outlineLvl w:val="0"/>
        <w:rPr>
          <w:rFonts w:ascii="TH SarabunPSK" w:hAnsi="TH SarabunPSK" w:cs="TH SarabunPSK"/>
          <w:b/>
          <w:bCs/>
          <w:snapToGrid w:val="0"/>
          <w:sz w:val="30"/>
          <w:szCs w:val="30"/>
          <w:u w:val="single"/>
        </w:rPr>
      </w:pPr>
      <w:r w:rsidRPr="00945457">
        <w:rPr>
          <w:rFonts w:ascii="TH SarabunPSK" w:hAnsi="TH SarabunPSK" w:cs="TH SarabunPSK"/>
          <w:b/>
          <w:bCs/>
          <w:snapToGrid w:val="0"/>
          <w:sz w:val="30"/>
          <w:szCs w:val="30"/>
          <w:u w:val="single"/>
        </w:rPr>
        <w:t xml:space="preserve">: </w:t>
      </w:r>
      <w:r w:rsidRPr="00945457">
        <w:rPr>
          <w:rFonts w:ascii="TH SarabunPSK" w:hAnsi="TH SarabunPSK" w:cs="TH SarabunPSK"/>
          <w:b/>
          <w:bCs/>
          <w:sz w:val="30"/>
          <w:szCs w:val="30"/>
          <w:u w:val="single"/>
          <w:cs/>
        </w:rPr>
        <w:t>ผู้ป่วยใหม่</w:t>
      </w:r>
      <w:r w:rsidRPr="00945457">
        <w:rPr>
          <w:rFonts w:ascii="TH SarabunPSK" w:hAnsi="TH SarabunPSK" w:cs="TH SarabunPSK"/>
          <w:b/>
          <w:bCs/>
          <w:snapToGrid w:val="0"/>
          <w:sz w:val="30"/>
          <w:szCs w:val="30"/>
          <w:u w:val="single"/>
        </w:rPr>
        <w:t xml:space="preserve">    </w:t>
      </w:r>
    </w:p>
    <w:p w14:paraId="2C55EDCA" w14:textId="77777777" w:rsidR="004D5376" w:rsidRPr="00945457" w:rsidRDefault="004D5376">
      <w:pPr>
        <w:pStyle w:val="Normal1"/>
        <w:pBdr>
          <w:top w:val="nil"/>
          <w:left w:val="nil"/>
          <w:bottom w:val="nil"/>
          <w:right w:val="nil"/>
          <w:between w:val="nil"/>
        </w:pBdr>
        <w:ind w:right="-154"/>
        <w:rPr>
          <w:rFonts w:ascii="TH SarabunPSK" w:eastAsia="Sarabun" w:hAnsi="TH SarabunPSK" w:cs="TH SarabunPSK"/>
          <w:color w:val="FF0000"/>
          <w:sz w:val="30"/>
          <w:szCs w:val="30"/>
        </w:rPr>
      </w:pPr>
    </w:p>
    <w:tbl>
      <w:tblPr>
        <w:tblStyle w:val="a1"/>
        <w:tblW w:w="8100" w:type="dxa"/>
        <w:tblInd w:w="6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620"/>
        <w:gridCol w:w="3240"/>
        <w:gridCol w:w="3240"/>
      </w:tblGrid>
      <w:tr w:rsidR="00E34928" w:rsidRPr="00945457" w14:paraId="7E83ABFD" w14:textId="77777777">
        <w:trPr>
          <w:trHeight w:val="365"/>
        </w:trPr>
        <w:tc>
          <w:tcPr>
            <w:tcW w:w="1620" w:type="dxa"/>
            <w:vMerge w:val="restart"/>
            <w:shd w:val="clear" w:color="auto" w:fill="B6DDE8"/>
            <w:vAlign w:val="center"/>
          </w:tcPr>
          <w:p w14:paraId="77902842" w14:textId="77777777" w:rsidR="004D5376" w:rsidRPr="00945457" w:rsidRDefault="00761061">
            <w:pPr>
              <w:pStyle w:val="Normal1"/>
              <w:pBdr>
                <w:top w:val="nil"/>
                <w:left w:val="nil"/>
                <w:bottom w:val="nil"/>
                <w:right w:val="nil"/>
                <w:between w:val="nil"/>
              </w:pBdr>
              <w:jc w:val="center"/>
              <w:rPr>
                <w:rFonts w:ascii="TH SarabunPSK" w:eastAsia="Sarabun" w:hAnsi="TH SarabunPSK" w:cs="TH SarabunPSK"/>
                <w:color w:val="000000" w:themeColor="text1"/>
                <w:sz w:val="30"/>
                <w:szCs w:val="30"/>
              </w:rPr>
            </w:pPr>
            <w:r w:rsidRPr="00945457">
              <w:rPr>
                <w:rFonts w:ascii="TH SarabunPSK" w:eastAsia="Sarabun" w:hAnsi="TH SarabunPSK" w:cs="TH SarabunPSK"/>
                <w:b/>
                <w:bCs/>
                <w:color w:val="000000" w:themeColor="text1"/>
                <w:sz w:val="30"/>
                <w:szCs w:val="30"/>
                <w:cs/>
              </w:rPr>
              <w:t>ระดับคะแนน</w:t>
            </w:r>
          </w:p>
        </w:tc>
        <w:tc>
          <w:tcPr>
            <w:tcW w:w="6480" w:type="dxa"/>
            <w:gridSpan w:val="2"/>
            <w:shd w:val="clear" w:color="auto" w:fill="B6DDE8"/>
          </w:tcPr>
          <w:p w14:paraId="70656FEC" w14:textId="77777777" w:rsidR="004D5376" w:rsidRPr="00945457" w:rsidRDefault="00761061">
            <w:pPr>
              <w:pStyle w:val="Normal1"/>
              <w:pBdr>
                <w:top w:val="nil"/>
                <w:left w:val="nil"/>
                <w:bottom w:val="nil"/>
                <w:right w:val="nil"/>
                <w:between w:val="nil"/>
              </w:pBdr>
              <w:jc w:val="center"/>
              <w:rPr>
                <w:rFonts w:ascii="TH SarabunPSK" w:eastAsia="Sarabun" w:hAnsi="TH SarabunPSK" w:cs="TH SarabunPSK"/>
                <w:color w:val="000000" w:themeColor="text1"/>
                <w:sz w:val="30"/>
                <w:szCs w:val="30"/>
              </w:rPr>
            </w:pPr>
            <w:r w:rsidRPr="00945457">
              <w:rPr>
                <w:rFonts w:ascii="TH SarabunPSK" w:eastAsia="Sarabun" w:hAnsi="TH SarabunPSK" w:cs="TH SarabunPSK"/>
                <w:b/>
                <w:bCs/>
                <w:color w:val="000000" w:themeColor="text1"/>
                <w:sz w:val="30"/>
                <w:szCs w:val="30"/>
                <w:cs/>
              </w:rPr>
              <w:t>เป้าหมายการดำเนินงานในแต่ละรอบการประเมิน ตามระดับคะแนน</w:t>
            </w:r>
          </w:p>
        </w:tc>
      </w:tr>
      <w:tr w:rsidR="00E34928" w:rsidRPr="00945457" w14:paraId="38238660" w14:textId="77777777">
        <w:trPr>
          <w:trHeight w:val="350"/>
        </w:trPr>
        <w:tc>
          <w:tcPr>
            <w:tcW w:w="1620" w:type="dxa"/>
            <w:vMerge/>
            <w:shd w:val="clear" w:color="auto" w:fill="B6DDE8"/>
            <w:vAlign w:val="center"/>
          </w:tcPr>
          <w:p w14:paraId="1C6A0179" w14:textId="77777777" w:rsidR="004D5376" w:rsidRPr="00945457" w:rsidRDefault="004D5376">
            <w:pPr>
              <w:pStyle w:val="Normal1"/>
              <w:widowControl w:val="0"/>
              <w:pBdr>
                <w:top w:val="nil"/>
                <w:left w:val="nil"/>
                <w:bottom w:val="nil"/>
                <w:right w:val="nil"/>
                <w:between w:val="nil"/>
              </w:pBdr>
              <w:spacing w:line="276" w:lineRule="auto"/>
              <w:rPr>
                <w:rFonts w:ascii="TH SarabunPSK" w:eastAsia="Sarabun" w:hAnsi="TH SarabunPSK" w:cs="TH SarabunPSK"/>
                <w:color w:val="000000" w:themeColor="text1"/>
                <w:sz w:val="30"/>
                <w:szCs w:val="30"/>
              </w:rPr>
            </w:pPr>
          </w:p>
        </w:tc>
        <w:tc>
          <w:tcPr>
            <w:tcW w:w="3240" w:type="dxa"/>
            <w:shd w:val="clear" w:color="auto" w:fill="B6DDE8"/>
          </w:tcPr>
          <w:p w14:paraId="29C73C7A" w14:textId="77777777" w:rsidR="004D5376" w:rsidRPr="00945457" w:rsidRDefault="00761061">
            <w:pPr>
              <w:pStyle w:val="Normal1"/>
              <w:pBdr>
                <w:top w:val="nil"/>
                <w:left w:val="nil"/>
                <w:bottom w:val="nil"/>
                <w:right w:val="nil"/>
                <w:between w:val="nil"/>
              </w:pBdr>
              <w:jc w:val="center"/>
              <w:rPr>
                <w:rFonts w:ascii="TH SarabunPSK" w:eastAsia="Sarabun" w:hAnsi="TH SarabunPSK" w:cs="TH SarabunPSK"/>
                <w:color w:val="000000" w:themeColor="text1"/>
                <w:sz w:val="30"/>
                <w:szCs w:val="30"/>
              </w:rPr>
            </w:pPr>
            <w:r w:rsidRPr="00945457">
              <w:rPr>
                <w:rFonts w:ascii="TH SarabunPSK" w:eastAsia="Sarabun" w:hAnsi="TH SarabunPSK" w:cs="TH SarabunPSK"/>
                <w:b/>
                <w:bCs/>
                <w:color w:val="000000" w:themeColor="text1"/>
                <w:sz w:val="30"/>
                <w:szCs w:val="30"/>
                <w:cs/>
              </w:rPr>
              <w:t xml:space="preserve">รอบ </w:t>
            </w:r>
            <w:r w:rsidRPr="00945457">
              <w:rPr>
                <w:rFonts w:ascii="TH SarabunPSK" w:eastAsia="Sarabun" w:hAnsi="TH SarabunPSK" w:cs="TH SarabunPSK"/>
                <w:b/>
                <w:color w:val="000000" w:themeColor="text1"/>
                <w:sz w:val="30"/>
                <w:szCs w:val="30"/>
              </w:rPr>
              <w:t xml:space="preserve">6 </w:t>
            </w:r>
            <w:r w:rsidRPr="00945457">
              <w:rPr>
                <w:rFonts w:ascii="TH SarabunPSK" w:eastAsia="Sarabun" w:hAnsi="TH SarabunPSK" w:cs="TH SarabunPSK"/>
                <w:b/>
                <w:bCs/>
                <w:color w:val="000000" w:themeColor="text1"/>
                <w:sz w:val="30"/>
                <w:szCs w:val="30"/>
                <w:cs/>
              </w:rPr>
              <w:t xml:space="preserve">เดือนแรก </w:t>
            </w:r>
          </w:p>
        </w:tc>
        <w:tc>
          <w:tcPr>
            <w:tcW w:w="3240" w:type="dxa"/>
            <w:shd w:val="clear" w:color="auto" w:fill="B6DDE8"/>
          </w:tcPr>
          <w:p w14:paraId="5B67CCAA" w14:textId="77777777" w:rsidR="004D5376" w:rsidRPr="00945457" w:rsidRDefault="00761061">
            <w:pPr>
              <w:pStyle w:val="Normal1"/>
              <w:pBdr>
                <w:top w:val="nil"/>
                <w:left w:val="nil"/>
                <w:bottom w:val="nil"/>
                <w:right w:val="nil"/>
                <w:between w:val="nil"/>
              </w:pBdr>
              <w:jc w:val="center"/>
              <w:rPr>
                <w:rFonts w:ascii="TH SarabunPSK" w:eastAsia="Sarabun" w:hAnsi="TH SarabunPSK" w:cs="TH SarabunPSK"/>
                <w:color w:val="000000" w:themeColor="text1"/>
                <w:sz w:val="30"/>
                <w:szCs w:val="30"/>
              </w:rPr>
            </w:pPr>
            <w:r w:rsidRPr="00945457">
              <w:rPr>
                <w:rFonts w:ascii="TH SarabunPSK" w:eastAsia="Sarabun" w:hAnsi="TH SarabunPSK" w:cs="TH SarabunPSK"/>
                <w:b/>
                <w:bCs/>
                <w:color w:val="000000" w:themeColor="text1"/>
                <w:sz w:val="30"/>
                <w:szCs w:val="30"/>
                <w:cs/>
              </w:rPr>
              <w:t xml:space="preserve">รอบ </w:t>
            </w:r>
            <w:r w:rsidRPr="00945457">
              <w:rPr>
                <w:rFonts w:ascii="TH SarabunPSK" w:eastAsia="Sarabun" w:hAnsi="TH SarabunPSK" w:cs="TH SarabunPSK"/>
                <w:b/>
                <w:color w:val="000000" w:themeColor="text1"/>
                <w:sz w:val="30"/>
                <w:szCs w:val="30"/>
              </w:rPr>
              <w:t xml:space="preserve">6 </w:t>
            </w:r>
            <w:r w:rsidRPr="00945457">
              <w:rPr>
                <w:rFonts w:ascii="TH SarabunPSK" w:eastAsia="Sarabun" w:hAnsi="TH SarabunPSK" w:cs="TH SarabunPSK"/>
                <w:b/>
                <w:bCs/>
                <w:color w:val="000000" w:themeColor="text1"/>
                <w:sz w:val="30"/>
                <w:szCs w:val="30"/>
                <w:cs/>
              </w:rPr>
              <w:t>เดือนหลัง</w:t>
            </w:r>
          </w:p>
        </w:tc>
      </w:tr>
      <w:tr w:rsidR="007A3B52" w:rsidRPr="00945457" w14:paraId="2DC8B9C9" w14:textId="77777777">
        <w:tc>
          <w:tcPr>
            <w:tcW w:w="1620" w:type="dxa"/>
          </w:tcPr>
          <w:p w14:paraId="45E6EAF0" w14:textId="77777777" w:rsidR="007A3B52" w:rsidRPr="00945457" w:rsidRDefault="007A3B52" w:rsidP="007A3B52">
            <w:pPr>
              <w:pStyle w:val="Normal1"/>
              <w:pBdr>
                <w:top w:val="nil"/>
                <w:left w:val="nil"/>
                <w:bottom w:val="nil"/>
                <w:right w:val="nil"/>
                <w:between w:val="nil"/>
              </w:pBdr>
              <w:jc w:val="center"/>
              <w:rPr>
                <w:rFonts w:ascii="TH SarabunPSK" w:eastAsia="Sarabun" w:hAnsi="TH SarabunPSK" w:cs="TH SarabunPSK"/>
                <w:color w:val="000000" w:themeColor="text1"/>
                <w:sz w:val="30"/>
                <w:szCs w:val="30"/>
              </w:rPr>
            </w:pPr>
            <w:r w:rsidRPr="00945457">
              <w:rPr>
                <w:rFonts w:ascii="TH SarabunPSK" w:eastAsia="Sarabun" w:hAnsi="TH SarabunPSK" w:cs="TH SarabunPSK"/>
                <w:color w:val="000000" w:themeColor="text1"/>
                <w:sz w:val="30"/>
                <w:szCs w:val="30"/>
              </w:rPr>
              <w:t>1</w:t>
            </w:r>
          </w:p>
        </w:tc>
        <w:tc>
          <w:tcPr>
            <w:tcW w:w="3240" w:type="dxa"/>
          </w:tcPr>
          <w:p w14:paraId="46CFDFC4" w14:textId="50C0BF45" w:rsidR="007A3B52" w:rsidRPr="00945457" w:rsidRDefault="007A3B52" w:rsidP="007A3B52">
            <w:pPr>
              <w:pStyle w:val="Normal1"/>
              <w:pBdr>
                <w:top w:val="nil"/>
                <w:left w:val="nil"/>
                <w:bottom w:val="nil"/>
                <w:right w:val="nil"/>
                <w:between w:val="nil"/>
              </w:pBdr>
              <w:rPr>
                <w:rFonts w:ascii="TH SarabunPSK" w:eastAsia="Sarabun" w:hAnsi="TH SarabunPSK" w:cs="TH SarabunPSK"/>
                <w:color w:val="000000" w:themeColor="text1"/>
                <w:sz w:val="30"/>
                <w:szCs w:val="30"/>
              </w:rPr>
            </w:pPr>
            <w:r w:rsidRPr="00945457">
              <w:rPr>
                <w:rFonts w:ascii="TH SarabunPSK" w:hAnsi="TH SarabunPSK" w:cs="TH SarabunPSK"/>
                <w:color w:val="000000" w:themeColor="text1"/>
                <w:sz w:val="30"/>
                <w:szCs w:val="30"/>
                <w:cs/>
              </w:rPr>
              <w:t>240 นาที</w:t>
            </w:r>
          </w:p>
        </w:tc>
        <w:tc>
          <w:tcPr>
            <w:tcW w:w="3240" w:type="dxa"/>
          </w:tcPr>
          <w:p w14:paraId="2FC82F3B" w14:textId="23C680FE" w:rsidR="007A3B52" w:rsidRPr="00945457" w:rsidRDefault="007A3B52" w:rsidP="007A3B52">
            <w:pPr>
              <w:pStyle w:val="Normal1"/>
              <w:pBdr>
                <w:top w:val="nil"/>
                <w:left w:val="nil"/>
                <w:bottom w:val="nil"/>
                <w:right w:val="nil"/>
                <w:between w:val="nil"/>
              </w:pBdr>
              <w:rPr>
                <w:rFonts w:ascii="TH SarabunPSK" w:eastAsia="Sarabun" w:hAnsi="TH SarabunPSK" w:cs="TH SarabunPSK"/>
                <w:color w:val="000000" w:themeColor="text1"/>
                <w:sz w:val="30"/>
                <w:szCs w:val="30"/>
              </w:rPr>
            </w:pPr>
            <w:r w:rsidRPr="00945457">
              <w:rPr>
                <w:rFonts w:ascii="TH SarabunPSK" w:hAnsi="TH SarabunPSK" w:cs="TH SarabunPSK"/>
                <w:color w:val="000000" w:themeColor="text1"/>
                <w:sz w:val="30"/>
                <w:szCs w:val="30"/>
                <w:cs/>
              </w:rPr>
              <w:t>240 นาที</w:t>
            </w:r>
          </w:p>
        </w:tc>
      </w:tr>
      <w:tr w:rsidR="007A3B52" w:rsidRPr="00945457" w14:paraId="63FEEE30" w14:textId="77777777">
        <w:tc>
          <w:tcPr>
            <w:tcW w:w="1620" w:type="dxa"/>
          </w:tcPr>
          <w:p w14:paraId="088C1536" w14:textId="77777777" w:rsidR="007A3B52" w:rsidRPr="00945457" w:rsidRDefault="007A3B52" w:rsidP="007A3B52">
            <w:pPr>
              <w:pStyle w:val="Normal1"/>
              <w:pBdr>
                <w:top w:val="nil"/>
                <w:left w:val="nil"/>
                <w:bottom w:val="nil"/>
                <w:right w:val="nil"/>
                <w:between w:val="nil"/>
              </w:pBdr>
              <w:jc w:val="center"/>
              <w:rPr>
                <w:rFonts w:ascii="TH SarabunPSK" w:eastAsia="Sarabun" w:hAnsi="TH SarabunPSK" w:cs="TH SarabunPSK"/>
                <w:color w:val="000000" w:themeColor="text1"/>
                <w:sz w:val="30"/>
                <w:szCs w:val="30"/>
              </w:rPr>
            </w:pPr>
            <w:r w:rsidRPr="00945457">
              <w:rPr>
                <w:rFonts w:ascii="TH SarabunPSK" w:eastAsia="Sarabun" w:hAnsi="TH SarabunPSK" w:cs="TH SarabunPSK"/>
                <w:color w:val="000000" w:themeColor="text1"/>
                <w:sz w:val="30"/>
                <w:szCs w:val="30"/>
              </w:rPr>
              <w:t>2</w:t>
            </w:r>
          </w:p>
        </w:tc>
        <w:tc>
          <w:tcPr>
            <w:tcW w:w="3240" w:type="dxa"/>
          </w:tcPr>
          <w:p w14:paraId="01166D25" w14:textId="3386100A" w:rsidR="007A3B52" w:rsidRPr="00945457" w:rsidRDefault="007A3B52" w:rsidP="007A3B52">
            <w:pPr>
              <w:pStyle w:val="Normal1"/>
              <w:pBdr>
                <w:top w:val="nil"/>
                <w:left w:val="nil"/>
                <w:bottom w:val="nil"/>
                <w:right w:val="nil"/>
                <w:between w:val="nil"/>
              </w:pBdr>
              <w:rPr>
                <w:rFonts w:ascii="TH SarabunPSK" w:eastAsia="Sarabun" w:hAnsi="TH SarabunPSK" w:cs="TH SarabunPSK"/>
                <w:color w:val="000000" w:themeColor="text1"/>
                <w:sz w:val="30"/>
                <w:szCs w:val="30"/>
              </w:rPr>
            </w:pPr>
            <w:r w:rsidRPr="00945457">
              <w:rPr>
                <w:rFonts w:ascii="TH SarabunPSK" w:hAnsi="TH SarabunPSK" w:cs="TH SarabunPSK"/>
                <w:color w:val="000000" w:themeColor="text1"/>
                <w:sz w:val="30"/>
                <w:szCs w:val="30"/>
                <w:cs/>
              </w:rPr>
              <w:t>210 นาที</w:t>
            </w:r>
          </w:p>
        </w:tc>
        <w:tc>
          <w:tcPr>
            <w:tcW w:w="3240" w:type="dxa"/>
          </w:tcPr>
          <w:p w14:paraId="5465E494" w14:textId="295FA8FE" w:rsidR="007A3B52" w:rsidRPr="00945457" w:rsidRDefault="007A3B52" w:rsidP="007A3B52">
            <w:pPr>
              <w:pStyle w:val="Normal1"/>
              <w:pBdr>
                <w:top w:val="nil"/>
                <w:left w:val="nil"/>
                <w:bottom w:val="nil"/>
                <w:right w:val="nil"/>
                <w:between w:val="nil"/>
              </w:pBdr>
              <w:rPr>
                <w:rFonts w:ascii="TH SarabunPSK" w:eastAsia="Sarabun" w:hAnsi="TH SarabunPSK" w:cs="TH SarabunPSK"/>
                <w:color w:val="000000" w:themeColor="text1"/>
                <w:sz w:val="30"/>
                <w:szCs w:val="30"/>
              </w:rPr>
            </w:pPr>
            <w:r w:rsidRPr="00945457">
              <w:rPr>
                <w:rFonts w:ascii="TH SarabunPSK" w:hAnsi="TH SarabunPSK" w:cs="TH SarabunPSK"/>
                <w:color w:val="000000" w:themeColor="text1"/>
                <w:sz w:val="30"/>
                <w:szCs w:val="30"/>
                <w:cs/>
              </w:rPr>
              <w:t>210 นาที</w:t>
            </w:r>
          </w:p>
        </w:tc>
      </w:tr>
      <w:tr w:rsidR="007A3B52" w:rsidRPr="00945457" w14:paraId="7B0D87C6" w14:textId="77777777">
        <w:tc>
          <w:tcPr>
            <w:tcW w:w="1620" w:type="dxa"/>
          </w:tcPr>
          <w:p w14:paraId="4604865F" w14:textId="77777777" w:rsidR="007A3B52" w:rsidRPr="00945457" w:rsidRDefault="007A3B52" w:rsidP="007A3B52">
            <w:pPr>
              <w:pStyle w:val="Normal1"/>
              <w:pBdr>
                <w:top w:val="nil"/>
                <w:left w:val="nil"/>
                <w:bottom w:val="nil"/>
                <w:right w:val="nil"/>
                <w:between w:val="nil"/>
              </w:pBdr>
              <w:jc w:val="center"/>
              <w:rPr>
                <w:rFonts w:ascii="TH SarabunPSK" w:eastAsia="Sarabun" w:hAnsi="TH SarabunPSK" w:cs="TH SarabunPSK"/>
                <w:color w:val="000000" w:themeColor="text1"/>
                <w:sz w:val="30"/>
                <w:szCs w:val="30"/>
              </w:rPr>
            </w:pPr>
            <w:r w:rsidRPr="00945457">
              <w:rPr>
                <w:rFonts w:ascii="TH SarabunPSK" w:eastAsia="Sarabun" w:hAnsi="TH SarabunPSK" w:cs="TH SarabunPSK"/>
                <w:color w:val="000000" w:themeColor="text1"/>
                <w:sz w:val="30"/>
                <w:szCs w:val="30"/>
              </w:rPr>
              <w:t>3</w:t>
            </w:r>
          </w:p>
        </w:tc>
        <w:tc>
          <w:tcPr>
            <w:tcW w:w="3240" w:type="dxa"/>
          </w:tcPr>
          <w:p w14:paraId="36A3C9AC" w14:textId="1D519524" w:rsidR="007A3B52" w:rsidRPr="00945457" w:rsidRDefault="007A3B52" w:rsidP="007A3B52">
            <w:pPr>
              <w:pStyle w:val="Normal1"/>
              <w:pBdr>
                <w:top w:val="nil"/>
                <w:left w:val="nil"/>
                <w:bottom w:val="nil"/>
                <w:right w:val="nil"/>
                <w:between w:val="nil"/>
              </w:pBdr>
              <w:rPr>
                <w:rFonts w:ascii="TH SarabunPSK" w:eastAsia="Sarabun" w:hAnsi="TH SarabunPSK" w:cs="TH SarabunPSK"/>
                <w:color w:val="000000" w:themeColor="text1"/>
                <w:sz w:val="30"/>
                <w:szCs w:val="30"/>
              </w:rPr>
            </w:pPr>
            <w:r w:rsidRPr="00945457">
              <w:rPr>
                <w:rFonts w:ascii="TH SarabunPSK" w:hAnsi="TH SarabunPSK" w:cs="TH SarabunPSK"/>
                <w:color w:val="000000" w:themeColor="text1"/>
                <w:sz w:val="30"/>
                <w:szCs w:val="30"/>
                <w:cs/>
              </w:rPr>
              <w:t>180 นาที</w:t>
            </w:r>
          </w:p>
        </w:tc>
        <w:tc>
          <w:tcPr>
            <w:tcW w:w="3240" w:type="dxa"/>
          </w:tcPr>
          <w:p w14:paraId="447C992F" w14:textId="7B6CB6DD" w:rsidR="007A3B52" w:rsidRPr="00945457" w:rsidRDefault="007A3B52" w:rsidP="007A3B52">
            <w:pPr>
              <w:pStyle w:val="Normal1"/>
              <w:pBdr>
                <w:top w:val="nil"/>
                <w:left w:val="nil"/>
                <w:bottom w:val="nil"/>
                <w:right w:val="nil"/>
                <w:between w:val="nil"/>
              </w:pBdr>
              <w:rPr>
                <w:rFonts w:ascii="TH SarabunPSK" w:eastAsia="Sarabun" w:hAnsi="TH SarabunPSK" w:cs="TH SarabunPSK"/>
                <w:color w:val="000000" w:themeColor="text1"/>
                <w:sz w:val="30"/>
                <w:szCs w:val="30"/>
              </w:rPr>
            </w:pPr>
            <w:r w:rsidRPr="00945457">
              <w:rPr>
                <w:rFonts w:ascii="TH SarabunPSK" w:hAnsi="TH SarabunPSK" w:cs="TH SarabunPSK"/>
                <w:color w:val="000000" w:themeColor="text1"/>
                <w:sz w:val="30"/>
                <w:szCs w:val="30"/>
                <w:cs/>
              </w:rPr>
              <w:t>180 นาที</w:t>
            </w:r>
          </w:p>
        </w:tc>
      </w:tr>
      <w:tr w:rsidR="007A3B52" w:rsidRPr="00945457" w14:paraId="5D2409E4" w14:textId="77777777">
        <w:tc>
          <w:tcPr>
            <w:tcW w:w="1620" w:type="dxa"/>
          </w:tcPr>
          <w:p w14:paraId="511E9FC1" w14:textId="77777777" w:rsidR="007A3B52" w:rsidRPr="00945457" w:rsidRDefault="007A3B52" w:rsidP="007A3B52">
            <w:pPr>
              <w:pStyle w:val="Normal1"/>
              <w:pBdr>
                <w:top w:val="nil"/>
                <w:left w:val="nil"/>
                <w:bottom w:val="nil"/>
                <w:right w:val="nil"/>
                <w:between w:val="nil"/>
              </w:pBdr>
              <w:jc w:val="center"/>
              <w:rPr>
                <w:rFonts w:ascii="TH SarabunPSK" w:eastAsia="Sarabun" w:hAnsi="TH SarabunPSK" w:cs="TH SarabunPSK"/>
                <w:color w:val="000000" w:themeColor="text1"/>
                <w:sz w:val="30"/>
                <w:szCs w:val="30"/>
              </w:rPr>
            </w:pPr>
            <w:r w:rsidRPr="00945457">
              <w:rPr>
                <w:rFonts w:ascii="TH SarabunPSK" w:eastAsia="Sarabun" w:hAnsi="TH SarabunPSK" w:cs="TH SarabunPSK"/>
                <w:color w:val="000000" w:themeColor="text1"/>
                <w:sz w:val="30"/>
                <w:szCs w:val="30"/>
              </w:rPr>
              <w:t>4</w:t>
            </w:r>
          </w:p>
        </w:tc>
        <w:tc>
          <w:tcPr>
            <w:tcW w:w="3240" w:type="dxa"/>
          </w:tcPr>
          <w:p w14:paraId="1EE38D73" w14:textId="7E632994" w:rsidR="007A3B52" w:rsidRPr="00945457" w:rsidRDefault="007A3B52" w:rsidP="007A3B52">
            <w:pPr>
              <w:pStyle w:val="Normal1"/>
              <w:pBdr>
                <w:top w:val="nil"/>
                <w:left w:val="nil"/>
                <w:bottom w:val="nil"/>
                <w:right w:val="nil"/>
                <w:between w:val="nil"/>
              </w:pBdr>
              <w:rPr>
                <w:rFonts w:ascii="TH SarabunPSK" w:eastAsia="Sarabun" w:hAnsi="TH SarabunPSK" w:cs="TH SarabunPSK"/>
                <w:color w:val="000000" w:themeColor="text1"/>
                <w:sz w:val="30"/>
                <w:szCs w:val="30"/>
              </w:rPr>
            </w:pPr>
            <w:r w:rsidRPr="00945457">
              <w:rPr>
                <w:rFonts w:ascii="TH SarabunPSK" w:hAnsi="TH SarabunPSK" w:cs="TH SarabunPSK"/>
                <w:color w:val="000000" w:themeColor="text1"/>
                <w:sz w:val="30"/>
                <w:szCs w:val="30"/>
                <w:cs/>
              </w:rPr>
              <w:t xml:space="preserve">150 นาที </w:t>
            </w:r>
          </w:p>
        </w:tc>
        <w:tc>
          <w:tcPr>
            <w:tcW w:w="3240" w:type="dxa"/>
          </w:tcPr>
          <w:p w14:paraId="1AB6428E" w14:textId="46C5A7E6" w:rsidR="007A3B52" w:rsidRPr="00945457" w:rsidRDefault="007A3B52" w:rsidP="007A3B52">
            <w:pPr>
              <w:pStyle w:val="Normal1"/>
              <w:pBdr>
                <w:top w:val="nil"/>
                <w:left w:val="nil"/>
                <w:bottom w:val="nil"/>
                <w:right w:val="nil"/>
                <w:between w:val="nil"/>
              </w:pBdr>
              <w:rPr>
                <w:rFonts w:ascii="TH SarabunPSK" w:eastAsia="Sarabun" w:hAnsi="TH SarabunPSK" w:cs="TH SarabunPSK"/>
                <w:color w:val="000000" w:themeColor="text1"/>
                <w:sz w:val="30"/>
                <w:szCs w:val="30"/>
              </w:rPr>
            </w:pPr>
            <w:r w:rsidRPr="00945457">
              <w:rPr>
                <w:rFonts w:ascii="TH SarabunPSK" w:hAnsi="TH SarabunPSK" w:cs="TH SarabunPSK"/>
                <w:color w:val="000000" w:themeColor="text1"/>
                <w:sz w:val="30"/>
                <w:szCs w:val="30"/>
                <w:cs/>
              </w:rPr>
              <w:t xml:space="preserve">150 นาที </w:t>
            </w:r>
          </w:p>
        </w:tc>
      </w:tr>
      <w:tr w:rsidR="007A3B52" w:rsidRPr="00945457" w14:paraId="7EF2B156" w14:textId="77777777">
        <w:tc>
          <w:tcPr>
            <w:tcW w:w="1620" w:type="dxa"/>
          </w:tcPr>
          <w:p w14:paraId="4A9C5488" w14:textId="77777777" w:rsidR="007A3B52" w:rsidRPr="00945457" w:rsidRDefault="007A3B52" w:rsidP="007A3B52">
            <w:pPr>
              <w:pStyle w:val="Normal1"/>
              <w:pBdr>
                <w:top w:val="nil"/>
                <w:left w:val="nil"/>
                <w:bottom w:val="nil"/>
                <w:right w:val="nil"/>
                <w:between w:val="nil"/>
              </w:pBdr>
              <w:jc w:val="center"/>
              <w:rPr>
                <w:rFonts w:ascii="TH SarabunPSK" w:eastAsia="Sarabun" w:hAnsi="TH SarabunPSK" w:cs="TH SarabunPSK"/>
                <w:color w:val="000000" w:themeColor="text1"/>
                <w:sz w:val="30"/>
                <w:szCs w:val="30"/>
              </w:rPr>
            </w:pPr>
            <w:r w:rsidRPr="00945457">
              <w:rPr>
                <w:rFonts w:ascii="TH SarabunPSK" w:eastAsia="Sarabun" w:hAnsi="TH SarabunPSK" w:cs="TH SarabunPSK"/>
                <w:color w:val="000000" w:themeColor="text1"/>
                <w:sz w:val="30"/>
                <w:szCs w:val="30"/>
              </w:rPr>
              <w:t>5</w:t>
            </w:r>
          </w:p>
        </w:tc>
        <w:tc>
          <w:tcPr>
            <w:tcW w:w="3240" w:type="dxa"/>
          </w:tcPr>
          <w:p w14:paraId="6A63C40A" w14:textId="347ADB0B" w:rsidR="007A3B52" w:rsidRPr="00945457" w:rsidRDefault="007A3B52" w:rsidP="007A3B52">
            <w:pPr>
              <w:pStyle w:val="Normal1"/>
              <w:pBdr>
                <w:top w:val="nil"/>
                <w:left w:val="nil"/>
                <w:bottom w:val="nil"/>
                <w:right w:val="nil"/>
                <w:between w:val="nil"/>
              </w:pBdr>
              <w:rPr>
                <w:rFonts w:ascii="TH SarabunPSK" w:eastAsia="Sarabun" w:hAnsi="TH SarabunPSK" w:cs="TH SarabunPSK"/>
                <w:color w:val="000000" w:themeColor="text1"/>
                <w:sz w:val="30"/>
                <w:szCs w:val="30"/>
              </w:rPr>
            </w:pPr>
            <w:r w:rsidRPr="00945457">
              <w:rPr>
                <w:rFonts w:ascii="TH SarabunPSK" w:hAnsi="TH SarabunPSK" w:cs="TH SarabunPSK"/>
                <w:color w:val="000000" w:themeColor="text1"/>
                <w:sz w:val="30"/>
                <w:szCs w:val="30"/>
                <w:cs/>
              </w:rPr>
              <w:t>120 นาที</w:t>
            </w:r>
          </w:p>
        </w:tc>
        <w:tc>
          <w:tcPr>
            <w:tcW w:w="3240" w:type="dxa"/>
          </w:tcPr>
          <w:p w14:paraId="10649D49" w14:textId="1A31C4D2" w:rsidR="007A3B52" w:rsidRPr="00945457" w:rsidRDefault="007A3B52" w:rsidP="007A3B52">
            <w:pPr>
              <w:pStyle w:val="Normal1"/>
              <w:pBdr>
                <w:top w:val="nil"/>
                <w:left w:val="nil"/>
                <w:bottom w:val="nil"/>
                <w:right w:val="nil"/>
                <w:between w:val="nil"/>
              </w:pBdr>
              <w:rPr>
                <w:rFonts w:ascii="TH SarabunPSK" w:eastAsia="Sarabun" w:hAnsi="TH SarabunPSK" w:cs="TH SarabunPSK"/>
                <w:color w:val="000000" w:themeColor="text1"/>
                <w:sz w:val="30"/>
                <w:szCs w:val="30"/>
              </w:rPr>
            </w:pPr>
            <w:r w:rsidRPr="00945457">
              <w:rPr>
                <w:rFonts w:ascii="TH SarabunPSK" w:hAnsi="TH SarabunPSK" w:cs="TH SarabunPSK"/>
                <w:color w:val="000000" w:themeColor="text1"/>
                <w:sz w:val="30"/>
                <w:szCs w:val="30"/>
                <w:cs/>
              </w:rPr>
              <w:t>120 นาที</w:t>
            </w:r>
          </w:p>
        </w:tc>
      </w:tr>
    </w:tbl>
    <w:p w14:paraId="3F8A3CCF" w14:textId="175024F2" w:rsidR="004D5376" w:rsidRPr="00945457" w:rsidRDefault="004D5376">
      <w:pPr>
        <w:pStyle w:val="Normal1"/>
        <w:pBdr>
          <w:top w:val="nil"/>
          <w:left w:val="nil"/>
          <w:bottom w:val="nil"/>
          <w:right w:val="nil"/>
          <w:between w:val="nil"/>
        </w:pBdr>
        <w:rPr>
          <w:rFonts w:ascii="TH SarabunPSK" w:eastAsia="Sarabun" w:hAnsi="TH SarabunPSK" w:cs="TH SarabunPSK"/>
          <w:color w:val="FF0000"/>
          <w:sz w:val="30"/>
          <w:szCs w:val="30"/>
        </w:rPr>
      </w:pPr>
    </w:p>
    <w:p w14:paraId="78A61B92" w14:textId="1C06C73E" w:rsidR="004525AF" w:rsidRPr="00945457" w:rsidRDefault="004525AF">
      <w:pPr>
        <w:pStyle w:val="Normal1"/>
        <w:pBdr>
          <w:top w:val="nil"/>
          <w:left w:val="nil"/>
          <w:bottom w:val="nil"/>
          <w:right w:val="nil"/>
          <w:between w:val="nil"/>
        </w:pBdr>
        <w:rPr>
          <w:rFonts w:ascii="TH SarabunPSK" w:eastAsia="Sarabun" w:hAnsi="TH SarabunPSK" w:cs="TH SarabunPSK"/>
          <w:b/>
          <w:bCs/>
          <w:color w:val="000000" w:themeColor="text1"/>
          <w:sz w:val="30"/>
          <w:szCs w:val="30"/>
          <w:u w:val="single"/>
        </w:rPr>
      </w:pPr>
      <w:r w:rsidRPr="00945457">
        <w:rPr>
          <w:rFonts w:ascii="TH SarabunPSK" w:eastAsia="Sarabun" w:hAnsi="TH SarabunPSK" w:cs="TH SarabunPSK"/>
          <w:b/>
          <w:bCs/>
          <w:color w:val="000000" w:themeColor="text1"/>
          <w:sz w:val="30"/>
          <w:szCs w:val="30"/>
          <w:u w:val="single"/>
        </w:rPr>
        <w:t xml:space="preserve"> : </w:t>
      </w:r>
      <w:r w:rsidRPr="00945457">
        <w:rPr>
          <w:rFonts w:ascii="TH SarabunPSK" w:eastAsia="Sarabun" w:hAnsi="TH SarabunPSK" w:cs="TH SarabunPSK"/>
          <w:b/>
          <w:bCs/>
          <w:color w:val="000000" w:themeColor="text1"/>
          <w:sz w:val="30"/>
          <w:szCs w:val="30"/>
          <w:u w:val="single"/>
          <w:cs/>
        </w:rPr>
        <w:t>ผู้ป่วยเก่า</w:t>
      </w:r>
    </w:p>
    <w:tbl>
      <w:tblPr>
        <w:tblStyle w:val="a1"/>
        <w:tblW w:w="8100" w:type="dxa"/>
        <w:tblInd w:w="6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620"/>
        <w:gridCol w:w="3240"/>
        <w:gridCol w:w="3240"/>
      </w:tblGrid>
      <w:tr w:rsidR="004525AF" w:rsidRPr="00945457" w14:paraId="46106E55" w14:textId="77777777" w:rsidTr="004E0E4D">
        <w:trPr>
          <w:trHeight w:val="365"/>
        </w:trPr>
        <w:tc>
          <w:tcPr>
            <w:tcW w:w="1620" w:type="dxa"/>
            <w:vMerge w:val="restart"/>
            <w:shd w:val="clear" w:color="auto" w:fill="B6DDE8"/>
            <w:vAlign w:val="center"/>
          </w:tcPr>
          <w:p w14:paraId="2B0787AD" w14:textId="77777777" w:rsidR="004525AF" w:rsidRPr="00945457" w:rsidRDefault="004525AF" w:rsidP="004E0E4D">
            <w:pPr>
              <w:pStyle w:val="Normal1"/>
              <w:pBdr>
                <w:top w:val="nil"/>
                <w:left w:val="nil"/>
                <w:bottom w:val="nil"/>
                <w:right w:val="nil"/>
                <w:between w:val="nil"/>
              </w:pBdr>
              <w:jc w:val="center"/>
              <w:rPr>
                <w:rFonts w:ascii="TH SarabunPSK" w:eastAsia="Sarabun" w:hAnsi="TH SarabunPSK" w:cs="TH SarabunPSK"/>
                <w:color w:val="000000" w:themeColor="text1"/>
                <w:sz w:val="30"/>
                <w:szCs w:val="30"/>
              </w:rPr>
            </w:pPr>
            <w:r w:rsidRPr="00945457">
              <w:rPr>
                <w:rFonts w:ascii="TH SarabunPSK" w:eastAsia="Sarabun" w:hAnsi="TH SarabunPSK" w:cs="TH SarabunPSK"/>
                <w:b/>
                <w:bCs/>
                <w:color w:val="000000" w:themeColor="text1"/>
                <w:sz w:val="30"/>
                <w:szCs w:val="30"/>
                <w:cs/>
              </w:rPr>
              <w:t>ระดับคะแนน</w:t>
            </w:r>
          </w:p>
        </w:tc>
        <w:tc>
          <w:tcPr>
            <w:tcW w:w="6480" w:type="dxa"/>
            <w:gridSpan w:val="2"/>
            <w:shd w:val="clear" w:color="auto" w:fill="B6DDE8"/>
          </w:tcPr>
          <w:p w14:paraId="5AECB609" w14:textId="77777777" w:rsidR="004525AF" w:rsidRPr="00945457" w:rsidRDefault="004525AF" w:rsidP="004E0E4D">
            <w:pPr>
              <w:pStyle w:val="Normal1"/>
              <w:pBdr>
                <w:top w:val="nil"/>
                <w:left w:val="nil"/>
                <w:bottom w:val="nil"/>
                <w:right w:val="nil"/>
                <w:between w:val="nil"/>
              </w:pBdr>
              <w:jc w:val="center"/>
              <w:rPr>
                <w:rFonts w:ascii="TH SarabunPSK" w:eastAsia="Sarabun" w:hAnsi="TH SarabunPSK" w:cs="TH SarabunPSK"/>
                <w:color w:val="000000" w:themeColor="text1"/>
                <w:sz w:val="30"/>
                <w:szCs w:val="30"/>
              </w:rPr>
            </w:pPr>
            <w:r w:rsidRPr="00945457">
              <w:rPr>
                <w:rFonts w:ascii="TH SarabunPSK" w:eastAsia="Sarabun" w:hAnsi="TH SarabunPSK" w:cs="TH SarabunPSK"/>
                <w:b/>
                <w:bCs/>
                <w:color w:val="000000" w:themeColor="text1"/>
                <w:sz w:val="30"/>
                <w:szCs w:val="30"/>
                <w:cs/>
              </w:rPr>
              <w:t>เป้าหมายการดำเนินงานในแต่ละรอบการประเมิน ตามระดับคะแนน</w:t>
            </w:r>
          </w:p>
        </w:tc>
      </w:tr>
      <w:tr w:rsidR="004525AF" w:rsidRPr="00945457" w14:paraId="4ED3C469" w14:textId="77777777" w:rsidTr="004E0E4D">
        <w:trPr>
          <w:trHeight w:val="350"/>
        </w:trPr>
        <w:tc>
          <w:tcPr>
            <w:tcW w:w="1620" w:type="dxa"/>
            <w:vMerge/>
            <w:shd w:val="clear" w:color="auto" w:fill="B6DDE8"/>
            <w:vAlign w:val="center"/>
          </w:tcPr>
          <w:p w14:paraId="7F657E67" w14:textId="77777777" w:rsidR="004525AF" w:rsidRPr="00945457" w:rsidRDefault="004525AF" w:rsidP="004E0E4D">
            <w:pPr>
              <w:pStyle w:val="Normal1"/>
              <w:widowControl w:val="0"/>
              <w:pBdr>
                <w:top w:val="nil"/>
                <w:left w:val="nil"/>
                <w:bottom w:val="nil"/>
                <w:right w:val="nil"/>
                <w:between w:val="nil"/>
              </w:pBdr>
              <w:spacing w:line="276" w:lineRule="auto"/>
              <w:rPr>
                <w:rFonts w:ascii="TH SarabunPSK" w:eastAsia="Sarabun" w:hAnsi="TH SarabunPSK" w:cs="TH SarabunPSK"/>
                <w:color w:val="000000" w:themeColor="text1"/>
                <w:sz w:val="30"/>
                <w:szCs w:val="30"/>
              </w:rPr>
            </w:pPr>
          </w:p>
        </w:tc>
        <w:tc>
          <w:tcPr>
            <w:tcW w:w="3240" w:type="dxa"/>
            <w:shd w:val="clear" w:color="auto" w:fill="B6DDE8"/>
          </w:tcPr>
          <w:p w14:paraId="73AF3937" w14:textId="77777777" w:rsidR="004525AF" w:rsidRPr="00945457" w:rsidRDefault="004525AF" w:rsidP="004E0E4D">
            <w:pPr>
              <w:pStyle w:val="Normal1"/>
              <w:pBdr>
                <w:top w:val="nil"/>
                <w:left w:val="nil"/>
                <w:bottom w:val="nil"/>
                <w:right w:val="nil"/>
                <w:between w:val="nil"/>
              </w:pBdr>
              <w:jc w:val="center"/>
              <w:rPr>
                <w:rFonts w:ascii="TH SarabunPSK" w:eastAsia="Sarabun" w:hAnsi="TH SarabunPSK" w:cs="TH SarabunPSK"/>
                <w:color w:val="000000" w:themeColor="text1"/>
                <w:sz w:val="30"/>
                <w:szCs w:val="30"/>
              </w:rPr>
            </w:pPr>
            <w:r w:rsidRPr="00945457">
              <w:rPr>
                <w:rFonts w:ascii="TH SarabunPSK" w:eastAsia="Sarabun" w:hAnsi="TH SarabunPSK" w:cs="TH SarabunPSK"/>
                <w:b/>
                <w:bCs/>
                <w:color w:val="000000" w:themeColor="text1"/>
                <w:sz w:val="30"/>
                <w:szCs w:val="30"/>
                <w:cs/>
              </w:rPr>
              <w:t xml:space="preserve">รอบ </w:t>
            </w:r>
            <w:r w:rsidRPr="00945457">
              <w:rPr>
                <w:rFonts w:ascii="TH SarabunPSK" w:eastAsia="Sarabun" w:hAnsi="TH SarabunPSK" w:cs="TH SarabunPSK"/>
                <w:b/>
                <w:color w:val="000000" w:themeColor="text1"/>
                <w:sz w:val="30"/>
                <w:szCs w:val="30"/>
              </w:rPr>
              <w:t xml:space="preserve">6 </w:t>
            </w:r>
            <w:r w:rsidRPr="00945457">
              <w:rPr>
                <w:rFonts w:ascii="TH SarabunPSK" w:eastAsia="Sarabun" w:hAnsi="TH SarabunPSK" w:cs="TH SarabunPSK"/>
                <w:b/>
                <w:bCs/>
                <w:color w:val="000000" w:themeColor="text1"/>
                <w:sz w:val="30"/>
                <w:szCs w:val="30"/>
                <w:cs/>
              </w:rPr>
              <w:t xml:space="preserve">เดือนแรก </w:t>
            </w:r>
          </w:p>
        </w:tc>
        <w:tc>
          <w:tcPr>
            <w:tcW w:w="3240" w:type="dxa"/>
            <w:shd w:val="clear" w:color="auto" w:fill="B6DDE8"/>
          </w:tcPr>
          <w:p w14:paraId="2432E04E" w14:textId="77777777" w:rsidR="004525AF" w:rsidRPr="00945457" w:rsidRDefault="004525AF" w:rsidP="004E0E4D">
            <w:pPr>
              <w:pStyle w:val="Normal1"/>
              <w:pBdr>
                <w:top w:val="nil"/>
                <w:left w:val="nil"/>
                <w:bottom w:val="nil"/>
                <w:right w:val="nil"/>
                <w:between w:val="nil"/>
              </w:pBdr>
              <w:jc w:val="center"/>
              <w:rPr>
                <w:rFonts w:ascii="TH SarabunPSK" w:eastAsia="Sarabun" w:hAnsi="TH SarabunPSK" w:cs="TH SarabunPSK"/>
                <w:color w:val="000000" w:themeColor="text1"/>
                <w:sz w:val="30"/>
                <w:szCs w:val="30"/>
              </w:rPr>
            </w:pPr>
            <w:r w:rsidRPr="00945457">
              <w:rPr>
                <w:rFonts w:ascii="TH SarabunPSK" w:eastAsia="Sarabun" w:hAnsi="TH SarabunPSK" w:cs="TH SarabunPSK"/>
                <w:b/>
                <w:bCs/>
                <w:color w:val="000000" w:themeColor="text1"/>
                <w:sz w:val="30"/>
                <w:szCs w:val="30"/>
                <w:cs/>
              </w:rPr>
              <w:t xml:space="preserve">รอบ </w:t>
            </w:r>
            <w:r w:rsidRPr="00945457">
              <w:rPr>
                <w:rFonts w:ascii="TH SarabunPSK" w:eastAsia="Sarabun" w:hAnsi="TH SarabunPSK" w:cs="TH SarabunPSK"/>
                <w:b/>
                <w:color w:val="000000" w:themeColor="text1"/>
                <w:sz w:val="30"/>
                <w:szCs w:val="30"/>
              </w:rPr>
              <w:t xml:space="preserve">6 </w:t>
            </w:r>
            <w:r w:rsidRPr="00945457">
              <w:rPr>
                <w:rFonts w:ascii="TH SarabunPSK" w:eastAsia="Sarabun" w:hAnsi="TH SarabunPSK" w:cs="TH SarabunPSK"/>
                <w:b/>
                <w:bCs/>
                <w:color w:val="000000" w:themeColor="text1"/>
                <w:sz w:val="30"/>
                <w:szCs w:val="30"/>
                <w:cs/>
              </w:rPr>
              <w:t>เดือนหลัง</w:t>
            </w:r>
          </w:p>
        </w:tc>
      </w:tr>
      <w:tr w:rsidR="007A3B52" w:rsidRPr="00945457" w14:paraId="46069676" w14:textId="77777777" w:rsidTr="004E0E4D">
        <w:tc>
          <w:tcPr>
            <w:tcW w:w="1620" w:type="dxa"/>
          </w:tcPr>
          <w:p w14:paraId="2D22D334" w14:textId="77777777" w:rsidR="007A3B52" w:rsidRPr="00945457" w:rsidRDefault="007A3B52" w:rsidP="007A3B52">
            <w:pPr>
              <w:pStyle w:val="Normal1"/>
              <w:pBdr>
                <w:top w:val="nil"/>
                <w:left w:val="nil"/>
                <w:bottom w:val="nil"/>
                <w:right w:val="nil"/>
                <w:between w:val="nil"/>
              </w:pBdr>
              <w:jc w:val="center"/>
              <w:rPr>
                <w:rFonts w:ascii="TH SarabunPSK" w:eastAsia="Sarabun" w:hAnsi="TH SarabunPSK" w:cs="TH SarabunPSK"/>
                <w:color w:val="000000" w:themeColor="text1"/>
                <w:sz w:val="30"/>
                <w:szCs w:val="30"/>
              </w:rPr>
            </w:pPr>
            <w:r w:rsidRPr="00945457">
              <w:rPr>
                <w:rFonts w:ascii="TH SarabunPSK" w:eastAsia="Sarabun" w:hAnsi="TH SarabunPSK" w:cs="TH SarabunPSK"/>
                <w:color w:val="000000" w:themeColor="text1"/>
                <w:sz w:val="30"/>
                <w:szCs w:val="30"/>
              </w:rPr>
              <w:t>1</w:t>
            </w:r>
          </w:p>
        </w:tc>
        <w:tc>
          <w:tcPr>
            <w:tcW w:w="3240" w:type="dxa"/>
          </w:tcPr>
          <w:p w14:paraId="2C0D2A50" w14:textId="24C0C159" w:rsidR="007A3B52" w:rsidRPr="00945457" w:rsidRDefault="007A3B52" w:rsidP="007A3B52">
            <w:pPr>
              <w:pStyle w:val="Normal1"/>
              <w:pBdr>
                <w:top w:val="nil"/>
                <w:left w:val="nil"/>
                <w:bottom w:val="nil"/>
                <w:right w:val="nil"/>
                <w:between w:val="nil"/>
              </w:pBdr>
              <w:rPr>
                <w:rFonts w:ascii="TH SarabunPSK" w:eastAsia="Sarabun" w:hAnsi="TH SarabunPSK" w:cs="TH SarabunPSK"/>
                <w:color w:val="000000" w:themeColor="text1"/>
                <w:sz w:val="30"/>
                <w:szCs w:val="30"/>
              </w:rPr>
            </w:pPr>
            <w:r w:rsidRPr="00945457">
              <w:rPr>
                <w:rFonts w:ascii="TH SarabunPSK" w:hAnsi="TH SarabunPSK" w:cs="TH SarabunPSK"/>
                <w:color w:val="000000" w:themeColor="text1"/>
                <w:sz w:val="30"/>
                <w:szCs w:val="30"/>
                <w:cs/>
              </w:rPr>
              <w:t>210 นาที</w:t>
            </w:r>
          </w:p>
        </w:tc>
        <w:tc>
          <w:tcPr>
            <w:tcW w:w="3240" w:type="dxa"/>
          </w:tcPr>
          <w:p w14:paraId="101D104A" w14:textId="14CB9711" w:rsidR="007A3B52" w:rsidRPr="00945457" w:rsidRDefault="007A3B52" w:rsidP="007A3B52">
            <w:pPr>
              <w:pStyle w:val="Normal1"/>
              <w:pBdr>
                <w:top w:val="nil"/>
                <w:left w:val="nil"/>
                <w:bottom w:val="nil"/>
                <w:right w:val="nil"/>
                <w:between w:val="nil"/>
              </w:pBdr>
              <w:rPr>
                <w:rFonts w:ascii="TH SarabunPSK" w:eastAsia="Sarabun" w:hAnsi="TH SarabunPSK" w:cs="TH SarabunPSK"/>
                <w:color w:val="000000" w:themeColor="text1"/>
                <w:sz w:val="30"/>
                <w:szCs w:val="30"/>
              </w:rPr>
            </w:pPr>
            <w:r w:rsidRPr="00945457">
              <w:rPr>
                <w:rFonts w:ascii="TH SarabunPSK" w:hAnsi="TH SarabunPSK" w:cs="TH SarabunPSK"/>
                <w:color w:val="000000" w:themeColor="text1"/>
                <w:sz w:val="30"/>
                <w:szCs w:val="30"/>
                <w:cs/>
              </w:rPr>
              <w:t>210 นาที</w:t>
            </w:r>
          </w:p>
        </w:tc>
      </w:tr>
      <w:tr w:rsidR="007A3B52" w:rsidRPr="00945457" w14:paraId="34A7989F" w14:textId="77777777" w:rsidTr="004E0E4D">
        <w:tc>
          <w:tcPr>
            <w:tcW w:w="1620" w:type="dxa"/>
          </w:tcPr>
          <w:p w14:paraId="05C713D3" w14:textId="77777777" w:rsidR="007A3B52" w:rsidRPr="00945457" w:rsidRDefault="007A3B52" w:rsidP="007A3B52">
            <w:pPr>
              <w:pStyle w:val="Normal1"/>
              <w:pBdr>
                <w:top w:val="nil"/>
                <w:left w:val="nil"/>
                <w:bottom w:val="nil"/>
                <w:right w:val="nil"/>
                <w:between w:val="nil"/>
              </w:pBdr>
              <w:jc w:val="center"/>
              <w:rPr>
                <w:rFonts w:ascii="TH SarabunPSK" w:eastAsia="Sarabun" w:hAnsi="TH SarabunPSK" w:cs="TH SarabunPSK"/>
                <w:color w:val="000000" w:themeColor="text1"/>
                <w:sz w:val="30"/>
                <w:szCs w:val="30"/>
              </w:rPr>
            </w:pPr>
            <w:r w:rsidRPr="00945457">
              <w:rPr>
                <w:rFonts w:ascii="TH SarabunPSK" w:eastAsia="Sarabun" w:hAnsi="TH SarabunPSK" w:cs="TH SarabunPSK"/>
                <w:color w:val="000000" w:themeColor="text1"/>
                <w:sz w:val="30"/>
                <w:szCs w:val="30"/>
              </w:rPr>
              <w:t>2</w:t>
            </w:r>
          </w:p>
        </w:tc>
        <w:tc>
          <w:tcPr>
            <w:tcW w:w="3240" w:type="dxa"/>
          </w:tcPr>
          <w:p w14:paraId="415028CB" w14:textId="7E71AF54" w:rsidR="007A3B52" w:rsidRPr="00945457" w:rsidRDefault="007A3B52" w:rsidP="007A3B52">
            <w:pPr>
              <w:pStyle w:val="Normal1"/>
              <w:pBdr>
                <w:top w:val="nil"/>
                <w:left w:val="nil"/>
                <w:bottom w:val="nil"/>
                <w:right w:val="nil"/>
                <w:between w:val="nil"/>
              </w:pBdr>
              <w:rPr>
                <w:rFonts w:ascii="TH SarabunPSK" w:eastAsia="Sarabun" w:hAnsi="TH SarabunPSK" w:cs="TH SarabunPSK"/>
                <w:color w:val="000000" w:themeColor="text1"/>
                <w:sz w:val="30"/>
                <w:szCs w:val="30"/>
              </w:rPr>
            </w:pPr>
            <w:r w:rsidRPr="00945457">
              <w:rPr>
                <w:rFonts w:ascii="TH SarabunPSK" w:hAnsi="TH SarabunPSK" w:cs="TH SarabunPSK"/>
                <w:color w:val="000000" w:themeColor="text1"/>
                <w:sz w:val="30"/>
                <w:szCs w:val="30"/>
                <w:cs/>
              </w:rPr>
              <w:t>180 นาที</w:t>
            </w:r>
          </w:p>
        </w:tc>
        <w:tc>
          <w:tcPr>
            <w:tcW w:w="3240" w:type="dxa"/>
          </w:tcPr>
          <w:p w14:paraId="3B39D4DB" w14:textId="7FEAF87D" w:rsidR="007A3B52" w:rsidRPr="00945457" w:rsidRDefault="007A3B52" w:rsidP="007A3B52">
            <w:pPr>
              <w:pStyle w:val="Normal1"/>
              <w:pBdr>
                <w:top w:val="nil"/>
                <w:left w:val="nil"/>
                <w:bottom w:val="nil"/>
                <w:right w:val="nil"/>
                <w:between w:val="nil"/>
              </w:pBdr>
              <w:rPr>
                <w:rFonts w:ascii="TH SarabunPSK" w:eastAsia="Sarabun" w:hAnsi="TH SarabunPSK" w:cs="TH SarabunPSK"/>
                <w:color w:val="000000" w:themeColor="text1"/>
                <w:sz w:val="30"/>
                <w:szCs w:val="30"/>
              </w:rPr>
            </w:pPr>
            <w:r w:rsidRPr="00945457">
              <w:rPr>
                <w:rFonts w:ascii="TH SarabunPSK" w:hAnsi="TH SarabunPSK" w:cs="TH SarabunPSK"/>
                <w:color w:val="000000" w:themeColor="text1"/>
                <w:sz w:val="30"/>
                <w:szCs w:val="30"/>
                <w:cs/>
              </w:rPr>
              <w:t>180 นาที</w:t>
            </w:r>
          </w:p>
        </w:tc>
      </w:tr>
      <w:tr w:rsidR="007A3B52" w:rsidRPr="00945457" w14:paraId="658CCACB" w14:textId="77777777" w:rsidTr="004E0E4D">
        <w:tc>
          <w:tcPr>
            <w:tcW w:w="1620" w:type="dxa"/>
          </w:tcPr>
          <w:p w14:paraId="1C96D50B" w14:textId="77777777" w:rsidR="007A3B52" w:rsidRPr="00945457" w:rsidRDefault="007A3B52" w:rsidP="007A3B52">
            <w:pPr>
              <w:pStyle w:val="Normal1"/>
              <w:pBdr>
                <w:top w:val="nil"/>
                <w:left w:val="nil"/>
                <w:bottom w:val="nil"/>
                <w:right w:val="nil"/>
                <w:between w:val="nil"/>
              </w:pBdr>
              <w:jc w:val="center"/>
              <w:rPr>
                <w:rFonts w:ascii="TH SarabunPSK" w:eastAsia="Sarabun" w:hAnsi="TH SarabunPSK" w:cs="TH SarabunPSK"/>
                <w:color w:val="000000" w:themeColor="text1"/>
                <w:sz w:val="30"/>
                <w:szCs w:val="30"/>
              </w:rPr>
            </w:pPr>
            <w:r w:rsidRPr="00945457">
              <w:rPr>
                <w:rFonts w:ascii="TH SarabunPSK" w:eastAsia="Sarabun" w:hAnsi="TH SarabunPSK" w:cs="TH SarabunPSK"/>
                <w:color w:val="000000" w:themeColor="text1"/>
                <w:sz w:val="30"/>
                <w:szCs w:val="30"/>
              </w:rPr>
              <w:t>3</w:t>
            </w:r>
          </w:p>
        </w:tc>
        <w:tc>
          <w:tcPr>
            <w:tcW w:w="3240" w:type="dxa"/>
          </w:tcPr>
          <w:p w14:paraId="6177D332" w14:textId="036469AB" w:rsidR="007A3B52" w:rsidRPr="00945457" w:rsidRDefault="007A3B52" w:rsidP="007A3B52">
            <w:pPr>
              <w:pStyle w:val="Normal1"/>
              <w:pBdr>
                <w:top w:val="nil"/>
                <w:left w:val="nil"/>
                <w:bottom w:val="nil"/>
                <w:right w:val="nil"/>
                <w:between w:val="nil"/>
              </w:pBdr>
              <w:rPr>
                <w:rFonts w:ascii="TH SarabunPSK" w:eastAsia="Sarabun" w:hAnsi="TH SarabunPSK" w:cs="TH SarabunPSK"/>
                <w:color w:val="000000" w:themeColor="text1"/>
                <w:sz w:val="30"/>
                <w:szCs w:val="30"/>
              </w:rPr>
            </w:pPr>
            <w:r w:rsidRPr="00945457">
              <w:rPr>
                <w:rFonts w:ascii="TH SarabunPSK" w:hAnsi="TH SarabunPSK" w:cs="TH SarabunPSK"/>
                <w:color w:val="000000" w:themeColor="text1"/>
                <w:sz w:val="30"/>
                <w:szCs w:val="30"/>
                <w:cs/>
              </w:rPr>
              <w:t xml:space="preserve">150 นาที </w:t>
            </w:r>
          </w:p>
        </w:tc>
        <w:tc>
          <w:tcPr>
            <w:tcW w:w="3240" w:type="dxa"/>
          </w:tcPr>
          <w:p w14:paraId="4CEE1AF3" w14:textId="1CF374EC" w:rsidR="007A3B52" w:rsidRPr="00945457" w:rsidRDefault="007A3B52" w:rsidP="007A3B52">
            <w:pPr>
              <w:pStyle w:val="Normal1"/>
              <w:pBdr>
                <w:top w:val="nil"/>
                <w:left w:val="nil"/>
                <w:bottom w:val="nil"/>
                <w:right w:val="nil"/>
                <w:between w:val="nil"/>
              </w:pBdr>
              <w:rPr>
                <w:rFonts w:ascii="TH SarabunPSK" w:eastAsia="Sarabun" w:hAnsi="TH SarabunPSK" w:cs="TH SarabunPSK"/>
                <w:color w:val="000000" w:themeColor="text1"/>
                <w:sz w:val="30"/>
                <w:szCs w:val="30"/>
              </w:rPr>
            </w:pPr>
            <w:r w:rsidRPr="00945457">
              <w:rPr>
                <w:rFonts w:ascii="TH SarabunPSK" w:hAnsi="TH SarabunPSK" w:cs="TH SarabunPSK"/>
                <w:color w:val="000000" w:themeColor="text1"/>
                <w:sz w:val="30"/>
                <w:szCs w:val="30"/>
                <w:cs/>
              </w:rPr>
              <w:t xml:space="preserve">150 นาที </w:t>
            </w:r>
          </w:p>
        </w:tc>
      </w:tr>
      <w:tr w:rsidR="007A3B52" w:rsidRPr="00945457" w14:paraId="6DA34108" w14:textId="77777777" w:rsidTr="004E0E4D">
        <w:tc>
          <w:tcPr>
            <w:tcW w:w="1620" w:type="dxa"/>
          </w:tcPr>
          <w:p w14:paraId="654CCAE0" w14:textId="77777777" w:rsidR="007A3B52" w:rsidRPr="00945457" w:rsidRDefault="007A3B52" w:rsidP="007A3B52">
            <w:pPr>
              <w:pStyle w:val="Normal1"/>
              <w:pBdr>
                <w:top w:val="nil"/>
                <w:left w:val="nil"/>
                <w:bottom w:val="nil"/>
                <w:right w:val="nil"/>
                <w:between w:val="nil"/>
              </w:pBdr>
              <w:jc w:val="center"/>
              <w:rPr>
                <w:rFonts w:ascii="TH SarabunPSK" w:eastAsia="Sarabun" w:hAnsi="TH SarabunPSK" w:cs="TH SarabunPSK"/>
                <w:color w:val="000000" w:themeColor="text1"/>
                <w:sz w:val="30"/>
                <w:szCs w:val="30"/>
              </w:rPr>
            </w:pPr>
            <w:r w:rsidRPr="00945457">
              <w:rPr>
                <w:rFonts w:ascii="TH SarabunPSK" w:eastAsia="Sarabun" w:hAnsi="TH SarabunPSK" w:cs="TH SarabunPSK"/>
                <w:color w:val="000000" w:themeColor="text1"/>
                <w:sz w:val="30"/>
                <w:szCs w:val="30"/>
              </w:rPr>
              <w:t>4</w:t>
            </w:r>
          </w:p>
        </w:tc>
        <w:tc>
          <w:tcPr>
            <w:tcW w:w="3240" w:type="dxa"/>
          </w:tcPr>
          <w:p w14:paraId="4E0FDA40" w14:textId="252625AD" w:rsidR="007A3B52" w:rsidRPr="00945457" w:rsidRDefault="007A3B52" w:rsidP="007A3B52">
            <w:pPr>
              <w:pStyle w:val="Normal1"/>
              <w:pBdr>
                <w:top w:val="nil"/>
                <w:left w:val="nil"/>
                <w:bottom w:val="nil"/>
                <w:right w:val="nil"/>
                <w:between w:val="nil"/>
              </w:pBdr>
              <w:rPr>
                <w:rFonts w:ascii="TH SarabunPSK" w:eastAsia="Sarabun" w:hAnsi="TH SarabunPSK" w:cs="TH SarabunPSK"/>
                <w:color w:val="000000" w:themeColor="text1"/>
                <w:sz w:val="30"/>
                <w:szCs w:val="30"/>
              </w:rPr>
            </w:pPr>
            <w:r w:rsidRPr="00945457">
              <w:rPr>
                <w:rFonts w:ascii="TH SarabunPSK" w:hAnsi="TH SarabunPSK" w:cs="TH SarabunPSK"/>
                <w:sz w:val="30"/>
                <w:szCs w:val="30"/>
                <w:cs/>
              </w:rPr>
              <w:t>120 นาที</w:t>
            </w:r>
          </w:p>
        </w:tc>
        <w:tc>
          <w:tcPr>
            <w:tcW w:w="3240" w:type="dxa"/>
          </w:tcPr>
          <w:p w14:paraId="5134B226" w14:textId="22B5A076" w:rsidR="007A3B52" w:rsidRPr="00945457" w:rsidRDefault="007A3B52" w:rsidP="007A3B52">
            <w:pPr>
              <w:pStyle w:val="Normal1"/>
              <w:pBdr>
                <w:top w:val="nil"/>
                <w:left w:val="nil"/>
                <w:bottom w:val="nil"/>
                <w:right w:val="nil"/>
                <w:between w:val="nil"/>
              </w:pBdr>
              <w:rPr>
                <w:rFonts w:ascii="TH SarabunPSK" w:eastAsia="Sarabun" w:hAnsi="TH SarabunPSK" w:cs="TH SarabunPSK"/>
                <w:color w:val="000000" w:themeColor="text1"/>
                <w:sz w:val="30"/>
                <w:szCs w:val="30"/>
              </w:rPr>
            </w:pPr>
            <w:r w:rsidRPr="00945457">
              <w:rPr>
                <w:rFonts w:ascii="TH SarabunPSK" w:hAnsi="TH SarabunPSK" w:cs="TH SarabunPSK"/>
                <w:sz w:val="30"/>
                <w:szCs w:val="30"/>
                <w:cs/>
              </w:rPr>
              <w:t>120 นาที</w:t>
            </w:r>
          </w:p>
        </w:tc>
      </w:tr>
      <w:tr w:rsidR="007A3B52" w:rsidRPr="00945457" w14:paraId="18553147" w14:textId="77777777" w:rsidTr="004E0E4D">
        <w:tc>
          <w:tcPr>
            <w:tcW w:w="1620" w:type="dxa"/>
          </w:tcPr>
          <w:p w14:paraId="2B02B8F5" w14:textId="77777777" w:rsidR="007A3B52" w:rsidRPr="00945457" w:rsidRDefault="007A3B52" w:rsidP="007A3B52">
            <w:pPr>
              <w:pStyle w:val="Normal1"/>
              <w:pBdr>
                <w:top w:val="nil"/>
                <w:left w:val="nil"/>
                <w:bottom w:val="nil"/>
                <w:right w:val="nil"/>
                <w:between w:val="nil"/>
              </w:pBdr>
              <w:jc w:val="center"/>
              <w:rPr>
                <w:rFonts w:ascii="TH SarabunPSK" w:eastAsia="Sarabun" w:hAnsi="TH SarabunPSK" w:cs="TH SarabunPSK"/>
                <w:color w:val="000000" w:themeColor="text1"/>
                <w:sz w:val="30"/>
                <w:szCs w:val="30"/>
              </w:rPr>
            </w:pPr>
            <w:r w:rsidRPr="00945457">
              <w:rPr>
                <w:rFonts w:ascii="TH SarabunPSK" w:eastAsia="Sarabun" w:hAnsi="TH SarabunPSK" w:cs="TH SarabunPSK"/>
                <w:color w:val="000000" w:themeColor="text1"/>
                <w:sz w:val="30"/>
                <w:szCs w:val="30"/>
              </w:rPr>
              <w:t>5</w:t>
            </w:r>
          </w:p>
        </w:tc>
        <w:tc>
          <w:tcPr>
            <w:tcW w:w="3240" w:type="dxa"/>
          </w:tcPr>
          <w:p w14:paraId="227E5BF5" w14:textId="29FDF18A" w:rsidR="007A3B52" w:rsidRPr="00945457" w:rsidRDefault="007A3B52" w:rsidP="007A3B52">
            <w:pPr>
              <w:pStyle w:val="Normal1"/>
              <w:pBdr>
                <w:top w:val="nil"/>
                <w:left w:val="nil"/>
                <w:bottom w:val="nil"/>
                <w:right w:val="nil"/>
                <w:between w:val="nil"/>
              </w:pBdr>
              <w:rPr>
                <w:rFonts w:ascii="TH SarabunPSK" w:eastAsia="Sarabun" w:hAnsi="TH SarabunPSK" w:cs="TH SarabunPSK"/>
                <w:color w:val="000000" w:themeColor="text1"/>
                <w:sz w:val="30"/>
                <w:szCs w:val="30"/>
              </w:rPr>
            </w:pPr>
            <w:r w:rsidRPr="00945457">
              <w:rPr>
                <w:rFonts w:ascii="TH SarabunPSK" w:hAnsi="TH SarabunPSK" w:cs="TH SarabunPSK"/>
                <w:sz w:val="30"/>
                <w:szCs w:val="30"/>
                <w:cs/>
              </w:rPr>
              <w:t>90 นาที</w:t>
            </w:r>
          </w:p>
        </w:tc>
        <w:tc>
          <w:tcPr>
            <w:tcW w:w="3240" w:type="dxa"/>
          </w:tcPr>
          <w:p w14:paraId="649A8E62" w14:textId="34274511" w:rsidR="007A3B52" w:rsidRPr="00945457" w:rsidRDefault="007A3B52" w:rsidP="007A3B52">
            <w:pPr>
              <w:pStyle w:val="Normal1"/>
              <w:pBdr>
                <w:top w:val="nil"/>
                <w:left w:val="nil"/>
                <w:bottom w:val="nil"/>
                <w:right w:val="nil"/>
                <w:between w:val="nil"/>
              </w:pBdr>
              <w:rPr>
                <w:rFonts w:ascii="TH SarabunPSK" w:eastAsia="Sarabun" w:hAnsi="TH SarabunPSK" w:cs="TH SarabunPSK"/>
                <w:color w:val="000000" w:themeColor="text1"/>
                <w:sz w:val="30"/>
                <w:szCs w:val="30"/>
              </w:rPr>
            </w:pPr>
            <w:r w:rsidRPr="00945457">
              <w:rPr>
                <w:rFonts w:ascii="TH SarabunPSK" w:hAnsi="TH SarabunPSK" w:cs="TH SarabunPSK"/>
                <w:sz w:val="30"/>
                <w:szCs w:val="30"/>
                <w:cs/>
              </w:rPr>
              <w:t>90 นาที</w:t>
            </w:r>
          </w:p>
        </w:tc>
      </w:tr>
    </w:tbl>
    <w:p w14:paraId="2091DE01" w14:textId="77777777" w:rsidR="004525AF" w:rsidRPr="00945457" w:rsidRDefault="004525AF">
      <w:pPr>
        <w:pStyle w:val="Normal1"/>
        <w:pBdr>
          <w:top w:val="nil"/>
          <w:left w:val="nil"/>
          <w:bottom w:val="nil"/>
          <w:right w:val="nil"/>
          <w:between w:val="nil"/>
        </w:pBdr>
        <w:rPr>
          <w:rFonts w:ascii="TH SarabunPSK" w:eastAsia="Sarabun" w:hAnsi="TH SarabunPSK" w:cs="TH SarabunPSK"/>
          <w:color w:val="FF0000"/>
          <w:sz w:val="30"/>
          <w:szCs w:val="30"/>
        </w:rPr>
      </w:pPr>
    </w:p>
    <w:p w14:paraId="31890058" w14:textId="278228F6" w:rsidR="004D5376" w:rsidRPr="00945457" w:rsidRDefault="00761061">
      <w:pPr>
        <w:pStyle w:val="Normal1"/>
        <w:pBdr>
          <w:top w:val="nil"/>
          <w:left w:val="nil"/>
          <w:bottom w:val="nil"/>
          <w:right w:val="nil"/>
          <w:between w:val="nil"/>
        </w:pBdr>
        <w:rPr>
          <w:rFonts w:ascii="TH SarabunPSK" w:eastAsia="Sarabun" w:hAnsi="TH SarabunPSK" w:cs="TH SarabunPSK"/>
          <w:color w:val="000000" w:themeColor="text1"/>
          <w:sz w:val="30"/>
          <w:szCs w:val="30"/>
        </w:rPr>
      </w:pPr>
      <w:r w:rsidRPr="00945457">
        <w:rPr>
          <w:rFonts w:ascii="TH SarabunPSK" w:eastAsia="Sarabun" w:hAnsi="TH SarabunPSK" w:cs="TH SarabunPSK"/>
          <w:b/>
          <w:color w:val="000000" w:themeColor="text1"/>
          <w:sz w:val="30"/>
          <w:szCs w:val="30"/>
        </w:rPr>
        <w:t xml:space="preserve">(10) </w:t>
      </w:r>
      <w:r w:rsidRPr="00945457">
        <w:rPr>
          <w:rFonts w:ascii="TH SarabunPSK" w:eastAsia="Sarabun" w:hAnsi="TH SarabunPSK" w:cs="TH SarabunPSK"/>
          <w:b/>
          <w:bCs/>
          <w:color w:val="000000" w:themeColor="text1"/>
          <w:sz w:val="30"/>
          <w:szCs w:val="30"/>
          <w:cs/>
        </w:rPr>
        <w:t xml:space="preserve">เงื่อนไข </w:t>
      </w:r>
      <w:r w:rsidRPr="00945457">
        <w:rPr>
          <w:rFonts w:ascii="TH SarabunPSK" w:eastAsia="Sarabun" w:hAnsi="TH SarabunPSK" w:cs="TH SarabunPSK"/>
          <w:b/>
          <w:color w:val="000000" w:themeColor="text1"/>
          <w:sz w:val="30"/>
          <w:szCs w:val="30"/>
        </w:rPr>
        <w:t xml:space="preserve">: </w:t>
      </w:r>
      <w:r w:rsidRPr="00945457">
        <w:rPr>
          <w:rFonts w:ascii="TH SarabunPSK" w:eastAsia="Sarabun" w:hAnsi="TH SarabunPSK" w:cs="TH SarabunPSK"/>
          <w:color w:val="000000" w:themeColor="text1"/>
          <w:sz w:val="30"/>
          <w:szCs w:val="30"/>
        </w:rPr>
        <w:t>(-</w:t>
      </w:r>
      <w:r w:rsidRPr="00945457">
        <w:rPr>
          <w:rFonts w:ascii="TH SarabunPSK" w:eastAsia="Sarabun" w:hAnsi="TH SarabunPSK" w:cs="TH SarabunPSK"/>
          <w:color w:val="000000" w:themeColor="text1"/>
          <w:sz w:val="30"/>
          <w:szCs w:val="30"/>
          <w:cs/>
        </w:rPr>
        <w:t>ถ้ามี</w:t>
      </w:r>
      <w:r w:rsidRPr="00945457">
        <w:rPr>
          <w:rFonts w:ascii="TH SarabunPSK" w:eastAsia="Sarabun" w:hAnsi="TH SarabunPSK" w:cs="TH SarabunPSK"/>
          <w:color w:val="000000" w:themeColor="text1"/>
          <w:sz w:val="30"/>
          <w:szCs w:val="30"/>
        </w:rPr>
        <w:t>-)</w:t>
      </w:r>
    </w:p>
    <w:p w14:paraId="4E3C11A3" w14:textId="77777777" w:rsidR="004525AF" w:rsidRPr="00945457" w:rsidRDefault="004525AF" w:rsidP="004525AF">
      <w:pPr>
        <w:pStyle w:val="FootnoteText"/>
        <w:ind w:firstLine="720"/>
        <w:jc w:val="thaiDistribute"/>
        <w:rPr>
          <w:rFonts w:ascii="TH SarabunPSK" w:hAnsi="TH SarabunPSK" w:cs="TH SarabunPSK"/>
          <w:color w:val="000000" w:themeColor="text1"/>
          <w:sz w:val="30"/>
          <w:szCs w:val="30"/>
        </w:rPr>
      </w:pPr>
      <w:r w:rsidRPr="00945457">
        <w:rPr>
          <w:rFonts w:ascii="TH SarabunPSK" w:hAnsi="TH SarabunPSK" w:cs="TH SarabunPSK"/>
          <w:color w:val="000000" w:themeColor="text1"/>
          <w:sz w:val="30"/>
          <w:szCs w:val="30"/>
          <w:cs/>
        </w:rPr>
        <w:t xml:space="preserve">การระบุ </w:t>
      </w:r>
      <w:r w:rsidRPr="00945457">
        <w:rPr>
          <w:rFonts w:ascii="TH SarabunPSK" w:hAnsi="TH SarabunPSK" w:cs="TH SarabunPSK"/>
          <w:color w:val="000000" w:themeColor="text1"/>
          <w:sz w:val="30"/>
          <w:szCs w:val="30"/>
        </w:rPr>
        <w:t xml:space="preserve">Key Success Factor </w:t>
      </w:r>
      <w:r w:rsidRPr="00945457">
        <w:rPr>
          <w:rFonts w:ascii="TH SarabunPSK" w:hAnsi="TH SarabunPSK" w:cs="TH SarabunPSK"/>
          <w:color w:val="000000" w:themeColor="text1"/>
          <w:sz w:val="30"/>
          <w:szCs w:val="30"/>
          <w:cs/>
        </w:rPr>
        <w:t>ผู้ให้บริการจะต้องมีการยึดถือปฏิบัติดำเนินการตามแนวทางปฏิบัติดังนี้</w:t>
      </w:r>
    </w:p>
    <w:p w14:paraId="717D7F71" w14:textId="42E48BE4" w:rsidR="004525AF" w:rsidRPr="00945457" w:rsidRDefault="004525AF" w:rsidP="004525AF">
      <w:pPr>
        <w:pStyle w:val="FootnoteText"/>
        <w:numPr>
          <w:ilvl w:val="0"/>
          <w:numId w:val="2"/>
        </w:numPr>
        <w:jc w:val="thaiDistribute"/>
        <w:rPr>
          <w:rFonts w:ascii="TH SarabunPSK" w:hAnsi="TH SarabunPSK" w:cs="TH SarabunPSK"/>
          <w:color w:val="000000" w:themeColor="text1"/>
          <w:sz w:val="30"/>
          <w:szCs w:val="30"/>
        </w:rPr>
      </w:pPr>
      <w:r w:rsidRPr="00945457">
        <w:rPr>
          <w:rFonts w:ascii="TH SarabunPSK" w:hAnsi="TH SarabunPSK" w:cs="TH SarabunPSK"/>
          <w:color w:val="000000" w:themeColor="text1"/>
          <w:sz w:val="30"/>
          <w:szCs w:val="30"/>
          <w:cs/>
        </w:rPr>
        <w:t>ผู้ให้บริการจะต้องยึดถือและให้บริการตามระเบียบการจัดบริการทางการแพทย์แก่ผู้ป่วยทุกคนโดยจัดให้มีระบบการตรวจสอบคุณภาพการจัดบริการเพื่อสร้างความมั่นใจในการจัดบริการตามมาตรฐาน</w:t>
      </w:r>
    </w:p>
    <w:p w14:paraId="768EFB19" w14:textId="77777777" w:rsidR="004525AF" w:rsidRPr="00945457" w:rsidRDefault="004525AF" w:rsidP="004525AF">
      <w:pPr>
        <w:pStyle w:val="FootnoteText"/>
        <w:numPr>
          <w:ilvl w:val="0"/>
          <w:numId w:val="2"/>
        </w:numPr>
        <w:jc w:val="thaiDistribute"/>
        <w:rPr>
          <w:rFonts w:ascii="TH SarabunPSK" w:hAnsi="TH SarabunPSK" w:cs="TH SarabunPSK"/>
          <w:color w:val="000000" w:themeColor="text1"/>
          <w:sz w:val="30"/>
          <w:szCs w:val="30"/>
        </w:rPr>
      </w:pPr>
      <w:r w:rsidRPr="00945457">
        <w:rPr>
          <w:rFonts w:ascii="TH SarabunPSK" w:hAnsi="TH SarabunPSK" w:cs="TH SarabunPSK"/>
          <w:color w:val="000000" w:themeColor="text1"/>
          <w:sz w:val="30"/>
          <w:szCs w:val="30"/>
          <w:cs/>
        </w:rPr>
        <w:t xml:space="preserve">การบรรลุหรือไม่บรรลุตัวชี้วัด จะไม่สามารถครอบคลุมปัจจัยที่ไม่สามารถควบคุมได้ดังนี้ </w:t>
      </w:r>
      <w:r w:rsidRPr="00945457">
        <w:rPr>
          <w:rFonts w:ascii="TH SarabunPSK" w:hAnsi="TH SarabunPSK" w:cs="TH SarabunPSK"/>
          <w:color w:val="000000" w:themeColor="text1"/>
          <w:sz w:val="30"/>
          <w:szCs w:val="30"/>
        </w:rPr>
        <w:t xml:space="preserve">non </w:t>
      </w:r>
    </w:p>
    <w:p w14:paraId="6643E165" w14:textId="77777777" w:rsidR="004525AF" w:rsidRPr="00945457" w:rsidRDefault="004525AF" w:rsidP="004525AF">
      <w:pPr>
        <w:pStyle w:val="FootnoteText"/>
        <w:numPr>
          <w:ilvl w:val="0"/>
          <w:numId w:val="2"/>
        </w:numPr>
        <w:jc w:val="thaiDistribute"/>
        <w:rPr>
          <w:rFonts w:ascii="TH SarabunPSK" w:hAnsi="TH SarabunPSK" w:cs="TH SarabunPSK"/>
          <w:color w:val="000000" w:themeColor="text1"/>
          <w:sz w:val="30"/>
          <w:szCs w:val="30"/>
        </w:rPr>
      </w:pPr>
      <w:r w:rsidRPr="00945457">
        <w:rPr>
          <w:rFonts w:ascii="TH SarabunPSK" w:hAnsi="TH SarabunPSK" w:cs="TH SarabunPSK"/>
          <w:color w:val="000000" w:themeColor="text1"/>
          <w:sz w:val="30"/>
          <w:szCs w:val="30"/>
          <w:cs/>
        </w:rPr>
        <w:t xml:space="preserve">การดำเนินการตามนโยบาย ต้องมีการดำเนินการตามนโยบาย </w:t>
      </w:r>
    </w:p>
    <w:p w14:paraId="552ACE82" w14:textId="77777777" w:rsidR="004525AF" w:rsidRPr="00945457" w:rsidRDefault="004525AF" w:rsidP="004525AF">
      <w:pPr>
        <w:pStyle w:val="FootnoteText"/>
        <w:numPr>
          <w:ilvl w:val="0"/>
          <w:numId w:val="2"/>
        </w:numPr>
        <w:jc w:val="thaiDistribute"/>
        <w:rPr>
          <w:rFonts w:ascii="TH SarabunPSK" w:hAnsi="TH SarabunPSK" w:cs="TH SarabunPSK"/>
          <w:color w:val="000000" w:themeColor="text1"/>
          <w:sz w:val="30"/>
          <w:szCs w:val="30"/>
        </w:rPr>
      </w:pPr>
      <w:r w:rsidRPr="00945457">
        <w:rPr>
          <w:rFonts w:ascii="TH SarabunPSK" w:hAnsi="TH SarabunPSK" w:cs="TH SarabunPSK"/>
          <w:color w:val="000000" w:themeColor="text1"/>
          <w:sz w:val="30"/>
          <w:szCs w:val="30"/>
          <w:cs/>
        </w:rPr>
        <w:t xml:space="preserve">บางครั้งตัวชี้วัด </w:t>
      </w:r>
      <w:r w:rsidRPr="00945457">
        <w:rPr>
          <w:rFonts w:ascii="TH SarabunPSK" w:hAnsi="TH SarabunPSK" w:cs="TH SarabunPSK"/>
          <w:color w:val="000000" w:themeColor="text1"/>
          <w:sz w:val="30"/>
          <w:szCs w:val="30"/>
        </w:rPr>
        <w:t xml:space="preserve">Key Success Factor </w:t>
      </w:r>
      <w:r w:rsidRPr="00945457">
        <w:rPr>
          <w:rFonts w:ascii="TH SarabunPSK" w:hAnsi="TH SarabunPSK" w:cs="TH SarabunPSK"/>
          <w:color w:val="000000" w:themeColor="text1"/>
          <w:sz w:val="30"/>
          <w:szCs w:val="30"/>
          <w:cs/>
        </w:rPr>
        <w:t>สาระอาจมาจากที่ปรากฏในมาตรการต่างๆของกลยุทธ์ (</w:t>
      </w:r>
      <w:r w:rsidRPr="00945457">
        <w:rPr>
          <w:rFonts w:ascii="TH SarabunPSK" w:hAnsi="TH SarabunPSK" w:cs="TH SarabunPSK"/>
          <w:color w:val="000000" w:themeColor="text1"/>
          <w:sz w:val="30"/>
          <w:szCs w:val="30"/>
        </w:rPr>
        <w:t>Blu Print for Chang</w:t>
      </w:r>
      <w:r w:rsidRPr="00945457">
        <w:rPr>
          <w:rFonts w:ascii="TH SarabunPSK" w:hAnsi="TH SarabunPSK" w:cs="TH SarabunPSK"/>
          <w:color w:val="000000" w:themeColor="text1"/>
          <w:sz w:val="30"/>
          <w:szCs w:val="30"/>
          <w:cs/>
        </w:rPr>
        <w:t>)</w:t>
      </w:r>
    </w:p>
    <w:p w14:paraId="476A25E1" w14:textId="0F086DA5" w:rsidR="004525AF" w:rsidRPr="00945457" w:rsidRDefault="004525AF">
      <w:pPr>
        <w:pStyle w:val="Normal1"/>
        <w:pBdr>
          <w:top w:val="nil"/>
          <w:left w:val="nil"/>
          <w:bottom w:val="nil"/>
          <w:right w:val="nil"/>
          <w:between w:val="nil"/>
        </w:pBdr>
        <w:rPr>
          <w:rFonts w:ascii="TH SarabunPSK" w:eastAsia="Sarabun" w:hAnsi="TH SarabunPSK" w:cs="TH SarabunPSK"/>
          <w:color w:val="FF0000"/>
          <w:sz w:val="30"/>
          <w:szCs w:val="30"/>
        </w:rPr>
      </w:pPr>
    </w:p>
    <w:p w14:paraId="51630B83" w14:textId="5FBD7FBF" w:rsidR="00694162" w:rsidRPr="00945457" w:rsidRDefault="00694162">
      <w:pPr>
        <w:pStyle w:val="Normal1"/>
        <w:pBdr>
          <w:top w:val="nil"/>
          <w:left w:val="nil"/>
          <w:bottom w:val="nil"/>
          <w:right w:val="nil"/>
          <w:between w:val="nil"/>
        </w:pBdr>
        <w:rPr>
          <w:rFonts w:ascii="TH SarabunPSK" w:eastAsia="Sarabun" w:hAnsi="TH SarabunPSK" w:cs="TH SarabunPSK"/>
          <w:color w:val="FF0000"/>
          <w:sz w:val="30"/>
          <w:szCs w:val="30"/>
        </w:rPr>
      </w:pPr>
    </w:p>
    <w:p w14:paraId="03DAB674" w14:textId="2EAAD681" w:rsidR="00694162" w:rsidRDefault="00694162">
      <w:pPr>
        <w:pStyle w:val="Normal1"/>
        <w:pBdr>
          <w:top w:val="nil"/>
          <w:left w:val="nil"/>
          <w:bottom w:val="nil"/>
          <w:right w:val="nil"/>
          <w:between w:val="nil"/>
        </w:pBdr>
        <w:rPr>
          <w:rFonts w:ascii="TH SarabunPSK" w:eastAsia="Sarabun" w:hAnsi="TH SarabunPSK" w:cs="TH SarabunPSK"/>
          <w:color w:val="FF0000"/>
          <w:sz w:val="30"/>
          <w:szCs w:val="30"/>
        </w:rPr>
      </w:pPr>
    </w:p>
    <w:p w14:paraId="6AF3F0BF" w14:textId="2B67C015" w:rsidR="006055FA" w:rsidRDefault="006055FA">
      <w:pPr>
        <w:pStyle w:val="Normal1"/>
        <w:pBdr>
          <w:top w:val="nil"/>
          <w:left w:val="nil"/>
          <w:bottom w:val="nil"/>
          <w:right w:val="nil"/>
          <w:between w:val="nil"/>
        </w:pBdr>
        <w:rPr>
          <w:rFonts w:ascii="TH SarabunPSK" w:eastAsia="Sarabun" w:hAnsi="TH SarabunPSK" w:cs="TH SarabunPSK"/>
          <w:color w:val="FF0000"/>
          <w:sz w:val="30"/>
          <w:szCs w:val="30"/>
        </w:rPr>
      </w:pPr>
    </w:p>
    <w:p w14:paraId="4640A04C" w14:textId="38526611" w:rsidR="006055FA" w:rsidRDefault="006055FA">
      <w:pPr>
        <w:pStyle w:val="Normal1"/>
        <w:pBdr>
          <w:top w:val="nil"/>
          <w:left w:val="nil"/>
          <w:bottom w:val="nil"/>
          <w:right w:val="nil"/>
          <w:between w:val="nil"/>
        </w:pBdr>
        <w:rPr>
          <w:rFonts w:ascii="TH SarabunPSK" w:eastAsia="Sarabun" w:hAnsi="TH SarabunPSK" w:cs="TH SarabunPSK"/>
          <w:color w:val="FF0000"/>
          <w:sz w:val="30"/>
          <w:szCs w:val="30"/>
        </w:rPr>
      </w:pPr>
    </w:p>
    <w:p w14:paraId="375ACE25" w14:textId="31A33FC7" w:rsidR="00694162" w:rsidRPr="00945457" w:rsidRDefault="00694162">
      <w:pPr>
        <w:pStyle w:val="Normal1"/>
        <w:pBdr>
          <w:top w:val="nil"/>
          <w:left w:val="nil"/>
          <w:bottom w:val="nil"/>
          <w:right w:val="nil"/>
          <w:between w:val="nil"/>
        </w:pBdr>
        <w:rPr>
          <w:rFonts w:ascii="TH SarabunPSK" w:eastAsia="Sarabun" w:hAnsi="TH SarabunPSK" w:cs="TH SarabunPSK"/>
          <w:color w:val="FF0000"/>
          <w:sz w:val="30"/>
          <w:szCs w:val="30"/>
        </w:rPr>
      </w:pPr>
    </w:p>
    <w:p w14:paraId="565588D6" w14:textId="318A389E" w:rsidR="004D5376" w:rsidRPr="00945457" w:rsidRDefault="00761061">
      <w:pPr>
        <w:pStyle w:val="Normal1"/>
        <w:pBdr>
          <w:top w:val="nil"/>
          <w:left w:val="nil"/>
          <w:bottom w:val="nil"/>
          <w:right w:val="nil"/>
          <w:between w:val="nil"/>
        </w:pBdr>
        <w:rPr>
          <w:rFonts w:ascii="TH SarabunPSK" w:eastAsia="Sarabun" w:hAnsi="TH SarabunPSK" w:cs="TH SarabunPSK"/>
          <w:b/>
          <w:color w:val="000000" w:themeColor="text1"/>
          <w:sz w:val="30"/>
          <w:szCs w:val="30"/>
        </w:rPr>
      </w:pPr>
      <w:r w:rsidRPr="00945457">
        <w:rPr>
          <w:rFonts w:ascii="TH SarabunPSK" w:eastAsia="Sarabun" w:hAnsi="TH SarabunPSK" w:cs="TH SarabunPSK"/>
          <w:b/>
          <w:color w:val="000000" w:themeColor="text1"/>
          <w:sz w:val="30"/>
          <w:szCs w:val="30"/>
        </w:rPr>
        <w:lastRenderedPageBreak/>
        <w:t xml:space="preserve">11) </w:t>
      </w:r>
      <w:r w:rsidR="00806075" w:rsidRPr="00945457">
        <w:rPr>
          <w:rFonts w:ascii="TH SarabunPSK" w:eastAsia="Sarabun" w:hAnsi="TH SarabunPSK" w:cs="TH SarabunPSK"/>
          <w:b/>
          <w:bCs/>
          <w:color w:val="000000" w:themeColor="text1"/>
          <w:sz w:val="30"/>
          <w:szCs w:val="30"/>
          <w:cs/>
        </w:rPr>
        <w:t>รายละเอียดข้อมูลพื้นฐาน:</w:t>
      </w:r>
      <w:r w:rsidRPr="00945457">
        <w:rPr>
          <w:rFonts w:ascii="TH SarabunPSK" w:eastAsia="Sarabun" w:hAnsi="TH SarabunPSK" w:cs="TH SarabunPSK"/>
          <w:b/>
          <w:color w:val="000000" w:themeColor="text1"/>
          <w:sz w:val="30"/>
          <w:szCs w:val="30"/>
        </w:rPr>
        <w:t xml:space="preserve"> </w:t>
      </w:r>
    </w:p>
    <w:tbl>
      <w:tblPr>
        <w:tblW w:w="5382"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4526"/>
        <w:gridCol w:w="990"/>
        <w:gridCol w:w="1228"/>
        <w:gridCol w:w="1333"/>
        <w:gridCol w:w="1337"/>
      </w:tblGrid>
      <w:tr w:rsidR="004525AF" w:rsidRPr="00945457" w14:paraId="45670A65" w14:textId="77777777" w:rsidTr="006055FA">
        <w:trPr>
          <w:cantSplit/>
        </w:trPr>
        <w:tc>
          <w:tcPr>
            <w:tcW w:w="2404" w:type="pct"/>
            <w:vMerge w:val="restart"/>
            <w:vAlign w:val="center"/>
          </w:tcPr>
          <w:p w14:paraId="68A2C890" w14:textId="77777777" w:rsidR="004525AF" w:rsidRPr="00945457" w:rsidRDefault="004525AF" w:rsidP="004E0E4D">
            <w:pPr>
              <w:jc w:val="center"/>
              <w:rPr>
                <w:rFonts w:ascii="TH SarabunPSK" w:hAnsi="TH SarabunPSK" w:cs="TH SarabunPSK"/>
                <w:b/>
                <w:bCs/>
                <w:sz w:val="30"/>
                <w:szCs w:val="30"/>
              </w:rPr>
            </w:pPr>
            <w:r w:rsidRPr="00945457">
              <w:rPr>
                <w:rFonts w:ascii="TH SarabunPSK" w:hAnsi="TH SarabunPSK" w:cs="TH SarabunPSK"/>
                <w:b/>
                <w:bCs/>
                <w:sz w:val="30"/>
                <w:szCs w:val="30"/>
                <w:cs/>
              </w:rPr>
              <w:t>ข้อมูลพื้นฐานประกอบตัวชี้วัด</w:t>
            </w:r>
          </w:p>
        </w:tc>
        <w:tc>
          <w:tcPr>
            <w:tcW w:w="526" w:type="pct"/>
            <w:vMerge w:val="restart"/>
            <w:vAlign w:val="center"/>
          </w:tcPr>
          <w:p w14:paraId="47F52968" w14:textId="77777777" w:rsidR="004525AF" w:rsidRPr="00945457" w:rsidRDefault="004525AF" w:rsidP="004E0E4D">
            <w:pPr>
              <w:jc w:val="center"/>
              <w:rPr>
                <w:rFonts w:ascii="TH SarabunPSK" w:hAnsi="TH SarabunPSK" w:cs="TH SarabunPSK"/>
                <w:b/>
                <w:bCs/>
                <w:sz w:val="30"/>
                <w:szCs w:val="30"/>
              </w:rPr>
            </w:pPr>
            <w:r w:rsidRPr="00945457">
              <w:rPr>
                <w:rFonts w:ascii="TH SarabunPSK" w:hAnsi="TH SarabunPSK" w:cs="TH SarabunPSK"/>
                <w:b/>
                <w:bCs/>
                <w:sz w:val="30"/>
                <w:szCs w:val="30"/>
                <w:cs/>
              </w:rPr>
              <w:t>หน่วยวัด</w:t>
            </w:r>
          </w:p>
        </w:tc>
        <w:tc>
          <w:tcPr>
            <w:tcW w:w="2070" w:type="pct"/>
            <w:gridSpan w:val="3"/>
            <w:vAlign w:val="center"/>
          </w:tcPr>
          <w:p w14:paraId="2342669B" w14:textId="77777777" w:rsidR="004525AF" w:rsidRPr="00945457" w:rsidRDefault="004525AF" w:rsidP="004E0E4D">
            <w:pPr>
              <w:jc w:val="center"/>
              <w:rPr>
                <w:rFonts w:ascii="TH SarabunPSK" w:hAnsi="TH SarabunPSK" w:cs="TH SarabunPSK"/>
                <w:b/>
                <w:bCs/>
                <w:sz w:val="30"/>
                <w:szCs w:val="30"/>
              </w:rPr>
            </w:pPr>
            <w:r w:rsidRPr="00945457">
              <w:rPr>
                <w:rFonts w:ascii="TH SarabunPSK" w:hAnsi="TH SarabunPSK" w:cs="TH SarabunPSK"/>
                <w:b/>
                <w:bCs/>
                <w:sz w:val="30"/>
                <w:szCs w:val="30"/>
                <w:cs/>
              </w:rPr>
              <w:t>ผลการดำเนินงานในอดีต ปีงบประมาณ พ.ศ.</w:t>
            </w:r>
          </w:p>
        </w:tc>
      </w:tr>
      <w:tr w:rsidR="004525AF" w:rsidRPr="00945457" w14:paraId="5BB04D11" w14:textId="77777777" w:rsidTr="006055FA">
        <w:trPr>
          <w:cantSplit/>
        </w:trPr>
        <w:tc>
          <w:tcPr>
            <w:tcW w:w="2404" w:type="pct"/>
            <w:vMerge/>
            <w:vAlign w:val="center"/>
          </w:tcPr>
          <w:p w14:paraId="1D06A67A" w14:textId="77777777" w:rsidR="004525AF" w:rsidRPr="00945457" w:rsidRDefault="004525AF" w:rsidP="004E0E4D">
            <w:pPr>
              <w:jc w:val="center"/>
              <w:rPr>
                <w:rFonts w:ascii="TH SarabunPSK" w:hAnsi="TH SarabunPSK" w:cs="TH SarabunPSK"/>
                <w:b/>
                <w:bCs/>
                <w:sz w:val="30"/>
                <w:szCs w:val="30"/>
              </w:rPr>
            </w:pPr>
          </w:p>
        </w:tc>
        <w:tc>
          <w:tcPr>
            <w:tcW w:w="526" w:type="pct"/>
            <w:vMerge/>
            <w:vAlign w:val="center"/>
          </w:tcPr>
          <w:p w14:paraId="232D4B5F" w14:textId="77777777" w:rsidR="004525AF" w:rsidRPr="00945457" w:rsidRDefault="004525AF" w:rsidP="004E0E4D">
            <w:pPr>
              <w:jc w:val="center"/>
              <w:rPr>
                <w:rFonts w:ascii="TH SarabunPSK" w:hAnsi="TH SarabunPSK" w:cs="TH SarabunPSK"/>
                <w:b/>
                <w:bCs/>
                <w:sz w:val="30"/>
                <w:szCs w:val="30"/>
              </w:rPr>
            </w:pPr>
          </w:p>
        </w:tc>
        <w:tc>
          <w:tcPr>
            <w:tcW w:w="652" w:type="pct"/>
            <w:vAlign w:val="center"/>
          </w:tcPr>
          <w:p w14:paraId="1BB14611" w14:textId="11DA3867" w:rsidR="004525AF" w:rsidRPr="00945457" w:rsidRDefault="004525AF" w:rsidP="004E0E4D">
            <w:pPr>
              <w:jc w:val="center"/>
              <w:rPr>
                <w:rFonts w:ascii="TH SarabunPSK" w:hAnsi="TH SarabunPSK" w:cs="TH SarabunPSK"/>
                <w:b/>
                <w:bCs/>
                <w:sz w:val="30"/>
                <w:szCs w:val="30"/>
              </w:rPr>
            </w:pPr>
            <w:r w:rsidRPr="00945457">
              <w:rPr>
                <w:rFonts w:ascii="TH SarabunPSK" w:hAnsi="TH SarabunPSK" w:cs="TH SarabunPSK"/>
                <w:b/>
                <w:bCs/>
                <w:sz w:val="30"/>
                <w:szCs w:val="30"/>
                <w:cs/>
              </w:rPr>
              <w:t>2</w:t>
            </w:r>
            <w:r w:rsidRPr="00945457">
              <w:rPr>
                <w:rFonts w:ascii="TH SarabunPSK" w:hAnsi="TH SarabunPSK" w:cs="TH SarabunPSK"/>
                <w:b/>
                <w:bCs/>
                <w:sz w:val="30"/>
                <w:szCs w:val="30"/>
              </w:rPr>
              <w:t>563</w:t>
            </w:r>
          </w:p>
        </w:tc>
        <w:tc>
          <w:tcPr>
            <w:tcW w:w="708" w:type="pct"/>
            <w:vAlign w:val="center"/>
          </w:tcPr>
          <w:p w14:paraId="7AD9C9BF" w14:textId="77777777" w:rsidR="004525AF" w:rsidRPr="00945457" w:rsidRDefault="004525AF" w:rsidP="004E0E4D">
            <w:pPr>
              <w:jc w:val="center"/>
              <w:rPr>
                <w:rFonts w:ascii="TH SarabunPSK" w:hAnsi="TH SarabunPSK" w:cs="TH SarabunPSK"/>
                <w:b/>
                <w:bCs/>
                <w:sz w:val="30"/>
                <w:szCs w:val="30"/>
              </w:rPr>
            </w:pPr>
            <w:r w:rsidRPr="00945457">
              <w:rPr>
                <w:rFonts w:ascii="TH SarabunPSK" w:hAnsi="TH SarabunPSK" w:cs="TH SarabunPSK"/>
                <w:b/>
                <w:bCs/>
                <w:sz w:val="30"/>
                <w:szCs w:val="30"/>
                <w:cs/>
              </w:rPr>
              <w:t>25</w:t>
            </w:r>
            <w:r w:rsidRPr="00945457">
              <w:rPr>
                <w:rFonts w:ascii="TH SarabunPSK" w:hAnsi="TH SarabunPSK" w:cs="TH SarabunPSK"/>
                <w:b/>
                <w:bCs/>
                <w:sz w:val="30"/>
                <w:szCs w:val="30"/>
              </w:rPr>
              <w:t>64</w:t>
            </w:r>
          </w:p>
        </w:tc>
        <w:tc>
          <w:tcPr>
            <w:tcW w:w="710" w:type="pct"/>
            <w:vAlign w:val="center"/>
          </w:tcPr>
          <w:p w14:paraId="101DA0D9" w14:textId="0C1B3298" w:rsidR="004525AF" w:rsidRPr="00945457" w:rsidRDefault="004525AF" w:rsidP="004E0E4D">
            <w:pPr>
              <w:jc w:val="center"/>
              <w:rPr>
                <w:rFonts w:ascii="TH SarabunPSK" w:hAnsi="TH SarabunPSK" w:cs="TH SarabunPSK"/>
                <w:b/>
                <w:bCs/>
                <w:sz w:val="30"/>
                <w:szCs w:val="30"/>
              </w:rPr>
            </w:pPr>
            <w:r w:rsidRPr="00945457">
              <w:rPr>
                <w:rFonts w:ascii="TH SarabunPSK" w:hAnsi="TH SarabunPSK" w:cs="TH SarabunPSK"/>
                <w:b/>
                <w:bCs/>
                <w:sz w:val="30"/>
                <w:szCs w:val="30"/>
                <w:cs/>
              </w:rPr>
              <w:t>2</w:t>
            </w:r>
            <w:r w:rsidRPr="00945457">
              <w:rPr>
                <w:rFonts w:ascii="TH SarabunPSK" w:hAnsi="TH SarabunPSK" w:cs="TH SarabunPSK"/>
                <w:b/>
                <w:bCs/>
                <w:sz w:val="30"/>
                <w:szCs w:val="30"/>
              </w:rPr>
              <w:t>565</w:t>
            </w:r>
          </w:p>
        </w:tc>
      </w:tr>
      <w:tr w:rsidR="004525AF" w:rsidRPr="00945457" w14:paraId="1EB120AA" w14:textId="77777777" w:rsidTr="006055FA">
        <w:tc>
          <w:tcPr>
            <w:tcW w:w="2404" w:type="pct"/>
          </w:tcPr>
          <w:p w14:paraId="73197D23" w14:textId="77777777" w:rsidR="00D274D9" w:rsidRPr="00945457" w:rsidRDefault="004525AF" w:rsidP="004E0E4D">
            <w:pPr>
              <w:ind w:left="228" w:hanging="228"/>
              <w:rPr>
                <w:rFonts w:ascii="TH SarabunPSK" w:eastAsia="Calibri" w:hAnsi="TH SarabunPSK" w:cs="TH SarabunPSK"/>
                <w:color w:val="000000" w:themeColor="text1"/>
                <w:sz w:val="30"/>
                <w:szCs w:val="30"/>
              </w:rPr>
            </w:pPr>
            <w:r w:rsidRPr="00945457">
              <w:rPr>
                <w:rFonts w:ascii="TH SarabunPSK" w:eastAsia="Calibri" w:hAnsi="TH SarabunPSK" w:cs="TH SarabunPSK"/>
                <w:color w:val="000000" w:themeColor="text1"/>
                <w:sz w:val="30"/>
                <w:szCs w:val="30"/>
                <w:cs/>
              </w:rPr>
              <w:t>ระยะเวลาเฉลี่ยของการให้บริการผู้ป่วยนอก (</w:t>
            </w:r>
            <w:r w:rsidRPr="00945457">
              <w:rPr>
                <w:rFonts w:ascii="TH SarabunPSK" w:eastAsia="Calibri" w:hAnsi="TH SarabunPSK" w:cs="TH SarabunPSK"/>
                <w:color w:val="000000" w:themeColor="text1"/>
                <w:sz w:val="30"/>
                <w:szCs w:val="30"/>
              </w:rPr>
              <w:t>OPD</w:t>
            </w:r>
            <w:r w:rsidRPr="00945457">
              <w:rPr>
                <w:rFonts w:ascii="TH SarabunPSK" w:eastAsia="Calibri" w:hAnsi="TH SarabunPSK" w:cs="TH SarabunPSK"/>
                <w:color w:val="000000" w:themeColor="text1"/>
                <w:sz w:val="30"/>
                <w:szCs w:val="30"/>
                <w:cs/>
              </w:rPr>
              <w:t xml:space="preserve">)  </w:t>
            </w:r>
          </w:p>
          <w:p w14:paraId="158973C6" w14:textId="75C50D42" w:rsidR="004525AF" w:rsidRPr="00945457" w:rsidRDefault="00D274D9" w:rsidP="006055FA">
            <w:pPr>
              <w:ind w:left="228" w:hanging="228"/>
              <w:rPr>
                <w:rFonts w:ascii="TH SarabunPSK" w:hAnsi="TH SarabunPSK" w:cs="TH SarabunPSK"/>
                <w:color w:val="FF0000"/>
                <w:sz w:val="30"/>
                <w:szCs w:val="30"/>
              </w:rPr>
            </w:pPr>
            <w:r w:rsidRPr="00945457">
              <w:rPr>
                <w:rFonts w:ascii="TH SarabunPSK" w:hAnsi="TH SarabunPSK" w:cs="TH SarabunPSK"/>
                <w:b/>
                <w:bCs/>
                <w:sz w:val="30"/>
                <w:szCs w:val="30"/>
                <w:cs/>
              </w:rPr>
              <w:t>หมายเหตุ</w:t>
            </w:r>
            <w:r w:rsidRPr="00945457">
              <w:rPr>
                <w:rFonts w:ascii="TH SarabunPSK" w:hAnsi="TH SarabunPSK" w:cs="TH SarabunPSK"/>
                <w:b/>
                <w:bCs/>
                <w:sz w:val="30"/>
                <w:szCs w:val="30"/>
              </w:rPr>
              <w:t xml:space="preserve">: </w:t>
            </w:r>
            <w:r w:rsidRPr="00945457">
              <w:rPr>
                <w:rFonts w:ascii="TH SarabunPSK" w:hAnsi="TH SarabunPSK" w:cs="TH SarabunPSK"/>
                <w:b/>
                <w:bCs/>
                <w:sz w:val="30"/>
                <w:szCs w:val="30"/>
                <w:cs/>
              </w:rPr>
              <w:t>เป็นตัวชี้วัดใหม่ เริ่มดำเนินการเป็นปีแรก</w:t>
            </w:r>
          </w:p>
        </w:tc>
        <w:tc>
          <w:tcPr>
            <w:tcW w:w="526" w:type="pct"/>
            <w:vMerge w:val="restart"/>
          </w:tcPr>
          <w:p w14:paraId="552B2A4D" w14:textId="77777777" w:rsidR="004525AF" w:rsidRPr="00945457" w:rsidRDefault="004525AF" w:rsidP="004E0E4D">
            <w:pPr>
              <w:rPr>
                <w:rFonts w:ascii="TH SarabunPSK" w:eastAsia="Angsana New" w:hAnsi="TH SarabunPSK" w:cs="TH SarabunPSK"/>
                <w:snapToGrid w:val="0"/>
                <w:sz w:val="30"/>
                <w:szCs w:val="30"/>
                <w:lang w:eastAsia="th-TH"/>
              </w:rPr>
            </w:pPr>
            <w:r w:rsidRPr="00945457">
              <w:rPr>
                <w:rFonts w:ascii="TH SarabunPSK" w:eastAsia="Angsana New" w:hAnsi="TH SarabunPSK" w:cs="TH SarabunPSK"/>
                <w:snapToGrid w:val="0"/>
                <w:sz w:val="30"/>
                <w:szCs w:val="30"/>
                <w:cs/>
                <w:lang w:eastAsia="th-TH"/>
              </w:rPr>
              <w:t>ชั่วโมง/นาที</w:t>
            </w:r>
          </w:p>
        </w:tc>
        <w:tc>
          <w:tcPr>
            <w:tcW w:w="652" w:type="pct"/>
          </w:tcPr>
          <w:p w14:paraId="7402AEBA" w14:textId="77777777" w:rsidR="004525AF" w:rsidRPr="00945457" w:rsidRDefault="004525AF" w:rsidP="004E0E4D">
            <w:pPr>
              <w:jc w:val="center"/>
              <w:rPr>
                <w:rFonts w:ascii="TH SarabunPSK" w:hAnsi="TH SarabunPSK" w:cs="TH SarabunPSK"/>
                <w:sz w:val="30"/>
                <w:szCs w:val="30"/>
              </w:rPr>
            </w:pPr>
          </w:p>
        </w:tc>
        <w:tc>
          <w:tcPr>
            <w:tcW w:w="708" w:type="pct"/>
          </w:tcPr>
          <w:p w14:paraId="25F5FED9" w14:textId="77777777" w:rsidR="004525AF" w:rsidRPr="00945457" w:rsidRDefault="004525AF" w:rsidP="004E0E4D">
            <w:pPr>
              <w:jc w:val="center"/>
              <w:rPr>
                <w:rFonts w:ascii="TH SarabunPSK" w:hAnsi="TH SarabunPSK" w:cs="TH SarabunPSK"/>
                <w:sz w:val="30"/>
                <w:szCs w:val="30"/>
              </w:rPr>
            </w:pPr>
          </w:p>
        </w:tc>
        <w:tc>
          <w:tcPr>
            <w:tcW w:w="710" w:type="pct"/>
          </w:tcPr>
          <w:p w14:paraId="693E863F" w14:textId="77777777" w:rsidR="004525AF" w:rsidRPr="00945457" w:rsidRDefault="004525AF" w:rsidP="004E0E4D">
            <w:pPr>
              <w:jc w:val="center"/>
              <w:rPr>
                <w:rFonts w:ascii="TH SarabunPSK" w:hAnsi="TH SarabunPSK" w:cs="TH SarabunPSK"/>
                <w:sz w:val="30"/>
                <w:szCs w:val="30"/>
              </w:rPr>
            </w:pPr>
          </w:p>
        </w:tc>
      </w:tr>
      <w:tr w:rsidR="004525AF" w:rsidRPr="00945457" w14:paraId="0C54F0E5" w14:textId="77777777" w:rsidTr="006055FA">
        <w:tc>
          <w:tcPr>
            <w:tcW w:w="2404" w:type="pct"/>
          </w:tcPr>
          <w:p w14:paraId="0C3EE451" w14:textId="0391B934" w:rsidR="004525AF" w:rsidRPr="00945457" w:rsidRDefault="004525AF" w:rsidP="004525AF">
            <w:pPr>
              <w:rPr>
                <w:rFonts w:ascii="TH SarabunPSK" w:hAnsi="TH SarabunPSK" w:cs="TH SarabunPSK"/>
                <w:color w:val="000000" w:themeColor="text1"/>
                <w:sz w:val="30"/>
                <w:szCs w:val="30"/>
              </w:rPr>
            </w:pPr>
            <w:r w:rsidRPr="00945457">
              <w:rPr>
                <w:rFonts w:ascii="TH SarabunPSK" w:hAnsi="TH SarabunPSK" w:cs="TH SarabunPSK"/>
                <w:color w:val="000000" w:themeColor="text1"/>
                <w:sz w:val="30"/>
                <w:szCs w:val="30"/>
                <w:cs/>
              </w:rPr>
              <w:t>ผู้ป่วยใหม่</w:t>
            </w:r>
            <w:r w:rsidR="00D274D9" w:rsidRPr="00945457">
              <w:rPr>
                <w:rFonts w:ascii="TH SarabunPSK" w:hAnsi="TH SarabunPSK" w:cs="TH SarabunPSK"/>
                <w:color w:val="000000" w:themeColor="text1"/>
                <w:sz w:val="30"/>
                <w:szCs w:val="30"/>
                <w:cs/>
              </w:rPr>
              <w:t xml:space="preserve"> </w:t>
            </w:r>
          </w:p>
        </w:tc>
        <w:tc>
          <w:tcPr>
            <w:tcW w:w="526" w:type="pct"/>
            <w:vMerge/>
          </w:tcPr>
          <w:p w14:paraId="63C9A0A2" w14:textId="77777777" w:rsidR="004525AF" w:rsidRPr="00945457" w:rsidRDefault="004525AF" w:rsidP="004525AF">
            <w:pPr>
              <w:jc w:val="center"/>
              <w:rPr>
                <w:rFonts w:ascii="TH SarabunPSK" w:hAnsi="TH SarabunPSK" w:cs="TH SarabunPSK"/>
                <w:sz w:val="30"/>
                <w:szCs w:val="30"/>
                <w:cs/>
              </w:rPr>
            </w:pPr>
          </w:p>
        </w:tc>
        <w:tc>
          <w:tcPr>
            <w:tcW w:w="652" w:type="pct"/>
          </w:tcPr>
          <w:p w14:paraId="14029C3A" w14:textId="3CB1C49D" w:rsidR="004525AF" w:rsidRPr="00945457" w:rsidRDefault="00D274D9" w:rsidP="004525AF">
            <w:pPr>
              <w:jc w:val="center"/>
              <w:rPr>
                <w:rFonts w:ascii="TH SarabunPSK" w:hAnsi="TH SarabunPSK" w:cs="TH SarabunPSK"/>
                <w:sz w:val="30"/>
                <w:szCs w:val="30"/>
              </w:rPr>
            </w:pPr>
            <w:r w:rsidRPr="00945457">
              <w:rPr>
                <w:rFonts w:ascii="TH SarabunPSK" w:hAnsi="TH SarabunPSK" w:cs="TH SarabunPSK"/>
                <w:sz w:val="30"/>
                <w:szCs w:val="30"/>
                <w:cs/>
              </w:rPr>
              <w:t>-</w:t>
            </w:r>
          </w:p>
        </w:tc>
        <w:tc>
          <w:tcPr>
            <w:tcW w:w="708" w:type="pct"/>
          </w:tcPr>
          <w:p w14:paraId="280884BD" w14:textId="0AD0890A" w:rsidR="004525AF" w:rsidRPr="00945457" w:rsidRDefault="00D274D9" w:rsidP="004525AF">
            <w:pPr>
              <w:jc w:val="center"/>
              <w:rPr>
                <w:rFonts w:ascii="TH SarabunPSK" w:hAnsi="TH SarabunPSK" w:cs="TH SarabunPSK"/>
                <w:sz w:val="30"/>
                <w:szCs w:val="30"/>
              </w:rPr>
            </w:pPr>
            <w:r w:rsidRPr="00945457">
              <w:rPr>
                <w:rFonts w:ascii="TH SarabunPSK" w:hAnsi="TH SarabunPSK" w:cs="TH SarabunPSK"/>
                <w:sz w:val="30"/>
                <w:szCs w:val="30"/>
                <w:cs/>
              </w:rPr>
              <w:t>-</w:t>
            </w:r>
          </w:p>
        </w:tc>
        <w:tc>
          <w:tcPr>
            <w:tcW w:w="710" w:type="pct"/>
          </w:tcPr>
          <w:p w14:paraId="454893A5" w14:textId="7D25FB7A" w:rsidR="004525AF" w:rsidRPr="00945457" w:rsidRDefault="00D274D9" w:rsidP="004525AF">
            <w:pPr>
              <w:jc w:val="center"/>
              <w:rPr>
                <w:rFonts w:ascii="TH SarabunPSK" w:hAnsi="TH SarabunPSK" w:cs="TH SarabunPSK"/>
                <w:sz w:val="30"/>
                <w:szCs w:val="30"/>
                <w:cs/>
              </w:rPr>
            </w:pPr>
            <w:r w:rsidRPr="00945457">
              <w:rPr>
                <w:rFonts w:ascii="TH SarabunPSK" w:hAnsi="TH SarabunPSK" w:cs="TH SarabunPSK"/>
                <w:sz w:val="30"/>
                <w:szCs w:val="30"/>
                <w:cs/>
              </w:rPr>
              <w:t>-</w:t>
            </w:r>
          </w:p>
        </w:tc>
      </w:tr>
      <w:tr w:rsidR="004525AF" w:rsidRPr="00945457" w14:paraId="165EB9FC" w14:textId="77777777" w:rsidTr="006055FA">
        <w:tc>
          <w:tcPr>
            <w:tcW w:w="2404" w:type="pct"/>
          </w:tcPr>
          <w:p w14:paraId="31AA2D66" w14:textId="77777777" w:rsidR="004525AF" w:rsidRPr="00945457" w:rsidRDefault="004525AF" w:rsidP="004525AF">
            <w:pPr>
              <w:rPr>
                <w:rFonts w:ascii="TH SarabunPSK" w:hAnsi="TH SarabunPSK" w:cs="TH SarabunPSK"/>
                <w:color w:val="000000" w:themeColor="text1"/>
                <w:sz w:val="30"/>
                <w:szCs w:val="30"/>
                <w:cs/>
              </w:rPr>
            </w:pPr>
            <w:r w:rsidRPr="00945457">
              <w:rPr>
                <w:rFonts w:ascii="TH SarabunPSK" w:hAnsi="TH SarabunPSK" w:cs="TH SarabunPSK"/>
                <w:color w:val="000000" w:themeColor="text1"/>
                <w:sz w:val="30"/>
                <w:szCs w:val="30"/>
                <w:cs/>
              </w:rPr>
              <w:t>ผู้ป่วยเก่า (ตรงนัด)</w:t>
            </w:r>
          </w:p>
        </w:tc>
        <w:tc>
          <w:tcPr>
            <w:tcW w:w="526" w:type="pct"/>
            <w:vMerge/>
          </w:tcPr>
          <w:p w14:paraId="689C8256" w14:textId="77777777" w:rsidR="004525AF" w:rsidRPr="00945457" w:rsidRDefault="004525AF" w:rsidP="004525AF">
            <w:pPr>
              <w:jc w:val="center"/>
              <w:rPr>
                <w:rFonts w:ascii="TH SarabunPSK" w:hAnsi="TH SarabunPSK" w:cs="TH SarabunPSK"/>
                <w:sz w:val="30"/>
                <w:szCs w:val="30"/>
                <w:cs/>
              </w:rPr>
            </w:pPr>
          </w:p>
        </w:tc>
        <w:tc>
          <w:tcPr>
            <w:tcW w:w="652" w:type="pct"/>
          </w:tcPr>
          <w:p w14:paraId="74AC7745" w14:textId="352D7606" w:rsidR="004525AF" w:rsidRPr="00945457" w:rsidRDefault="00D274D9" w:rsidP="004525AF">
            <w:pPr>
              <w:jc w:val="center"/>
              <w:rPr>
                <w:rFonts w:ascii="TH SarabunPSK" w:hAnsi="TH SarabunPSK" w:cs="TH SarabunPSK"/>
                <w:sz w:val="30"/>
                <w:szCs w:val="30"/>
              </w:rPr>
            </w:pPr>
            <w:r w:rsidRPr="00945457">
              <w:rPr>
                <w:rFonts w:ascii="TH SarabunPSK" w:hAnsi="TH SarabunPSK" w:cs="TH SarabunPSK"/>
                <w:sz w:val="30"/>
                <w:szCs w:val="30"/>
                <w:cs/>
              </w:rPr>
              <w:t>-</w:t>
            </w:r>
          </w:p>
        </w:tc>
        <w:tc>
          <w:tcPr>
            <w:tcW w:w="708" w:type="pct"/>
          </w:tcPr>
          <w:p w14:paraId="1F16F18A" w14:textId="2C15A404" w:rsidR="004525AF" w:rsidRPr="00945457" w:rsidRDefault="00D274D9" w:rsidP="004525AF">
            <w:pPr>
              <w:jc w:val="center"/>
              <w:rPr>
                <w:rFonts w:ascii="TH SarabunPSK" w:hAnsi="TH SarabunPSK" w:cs="TH SarabunPSK"/>
                <w:sz w:val="30"/>
                <w:szCs w:val="30"/>
              </w:rPr>
            </w:pPr>
            <w:r w:rsidRPr="00945457">
              <w:rPr>
                <w:rFonts w:ascii="TH SarabunPSK" w:hAnsi="TH SarabunPSK" w:cs="TH SarabunPSK"/>
                <w:sz w:val="30"/>
                <w:szCs w:val="30"/>
                <w:cs/>
              </w:rPr>
              <w:t>-</w:t>
            </w:r>
          </w:p>
        </w:tc>
        <w:tc>
          <w:tcPr>
            <w:tcW w:w="710" w:type="pct"/>
          </w:tcPr>
          <w:p w14:paraId="174392AD" w14:textId="5541ED24" w:rsidR="004525AF" w:rsidRPr="00945457" w:rsidRDefault="00D274D9" w:rsidP="004525AF">
            <w:pPr>
              <w:jc w:val="center"/>
              <w:rPr>
                <w:rFonts w:ascii="TH SarabunPSK" w:hAnsi="TH SarabunPSK" w:cs="TH SarabunPSK"/>
                <w:sz w:val="30"/>
                <w:szCs w:val="30"/>
              </w:rPr>
            </w:pPr>
            <w:r w:rsidRPr="00945457">
              <w:rPr>
                <w:rFonts w:ascii="TH SarabunPSK" w:hAnsi="TH SarabunPSK" w:cs="TH SarabunPSK"/>
                <w:sz w:val="30"/>
                <w:szCs w:val="30"/>
                <w:cs/>
              </w:rPr>
              <w:t>-</w:t>
            </w:r>
          </w:p>
        </w:tc>
      </w:tr>
    </w:tbl>
    <w:p w14:paraId="4122A1B7" w14:textId="77777777" w:rsidR="004525AF" w:rsidRPr="00945457" w:rsidRDefault="004525AF">
      <w:pPr>
        <w:pStyle w:val="Normal1"/>
        <w:pBdr>
          <w:top w:val="nil"/>
          <w:left w:val="nil"/>
          <w:bottom w:val="nil"/>
          <w:right w:val="nil"/>
          <w:between w:val="nil"/>
        </w:pBdr>
        <w:rPr>
          <w:rFonts w:ascii="TH SarabunPSK" w:eastAsia="Sarabun" w:hAnsi="TH SarabunPSK" w:cs="TH SarabunPSK"/>
          <w:b/>
          <w:color w:val="FF0000"/>
          <w:sz w:val="30"/>
          <w:szCs w:val="30"/>
        </w:rPr>
      </w:pPr>
    </w:p>
    <w:p w14:paraId="0DF66A61" w14:textId="3305710A" w:rsidR="004D5376" w:rsidRPr="00945457" w:rsidRDefault="00761061">
      <w:pPr>
        <w:pStyle w:val="Normal1"/>
        <w:pBdr>
          <w:top w:val="nil"/>
          <w:left w:val="nil"/>
          <w:bottom w:val="nil"/>
          <w:right w:val="nil"/>
          <w:between w:val="nil"/>
        </w:pBdr>
        <w:rPr>
          <w:rFonts w:ascii="TH SarabunPSK" w:eastAsia="Sarabun" w:hAnsi="TH SarabunPSK" w:cs="TH SarabunPSK"/>
          <w:color w:val="000000" w:themeColor="text1"/>
          <w:sz w:val="30"/>
          <w:szCs w:val="30"/>
        </w:rPr>
      </w:pPr>
      <w:r w:rsidRPr="00945457">
        <w:rPr>
          <w:rFonts w:ascii="TH SarabunPSK" w:eastAsia="Sarabun" w:hAnsi="TH SarabunPSK" w:cs="TH SarabunPSK"/>
          <w:b/>
          <w:color w:val="000000" w:themeColor="text1"/>
          <w:sz w:val="30"/>
          <w:szCs w:val="30"/>
        </w:rPr>
        <w:t xml:space="preserve">(12) </w:t>
      </w:r>
      <w:r w:rsidRPr="00945457">
        <w:rPr>
          <w:rFonts w:ascii="TH SarabunPSK" w:eastAsia="Sarabun" w:hAnsi="TH SarabunPSK" w:cs="TH SarabunPSK"/>
          <w:b/>
          <w:bCs/>
          <w:color w:val="000000" w:themeColor="text1"/>
          <w:sz w:val="30"/>
          <w:szCs w:val="30"/>
          <w:cs/>
        </w:rPr>
        <w:t xml:space="preserve">แหล่งข้อมูล </w:t>
      </w:r>
      <w:r w:rsidRPr="00945457">
        <w:rPr>
          <w:rFonts w:ascii="TH SarabunPSK" w:eastAsia="Sarabun" w:hAnsi="TH SarabunPSK" w:cs="TH SarabunPSK"/>
          <w:b/>
          <w:color w:val="000000" w:themeColor="text1"/>
          <w:sz w:val="30"/>
          <w:szCs w:val="30"/>
        </w:rPr>
        <w:t xml:space="preserve">/ </w:t>
      </w:r>
      <w:r w:rsidR="00806075" w:rsidRPr="00945457">
        <w:rPr>
          <w:rFonts w:ascii="TH SarabunPSK" w:eastAsia="Sarabun" w:hAnsi="TH SarabunPSK" w:cs="TH SarabunPSK"/>
          <w:b/>
          <w:bCs/>
          <w:color w:val="000000" w:themeColor="text1"/>
          <w:sz w:val="30"/>
          <w:szCs w:val="30"/>
          <w:cs/>
        </w:rPr>
        <w:t>วิธีการจัดเก็บข้อมูล:</w:t>
      </w:r>
    </w:p>
    <w:p w14:paraId="7A3FA6AA" w14:textId="779F3E56" w:rsidR="004D5376" w:rsidRPr="00945457" w:rsidRDefault="00761061" w:rsidP="00806075">
      <w:pPr>
        <w:pStyle w:val="Normal1"/>
        <w:pBdr>
          <w:top w:val="nil"/>
          <w:left w:val="nil"/>
          <w:bottom w:val="nil"/>
          <w:right w:val="nil"/>
          <w:between w:val="nil"/>
        </w:pBdr>
        <w:ind w:right="-613"/>
        <w:rPr>
          <w:rFonts w:ascii="TH SarabunPSK" w:eastAsia="Sarabun" w:hAnsi="TH SarabunPSK" w:cs="TH SarabunPSK"/>
          <w:color w:val="FF0000"/>
          <w:sz w:val="30"/>
          <w:szCs w:val="30"/>
        </w:rPr>
      </w:pPr>
      <w:r w:rsidRPr="00945457">
        <w:rPr>
          <w:rFonts w:ascii="TH SarabunPSK" w:eastAsia="Sarabun" w:hAnsi="TH SarabunPSK" w:cs="TH SarabunPSK"/>
          <w:color w:val="FF0000"/>
          <w:sz w:val="30"/>
          <w:szCs w:val="30"/>
        </w:rPr>
        <w:tab/>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1"/>
        <w:gridCol w:w="8325"/>
      </w:tblGrid>
      <w:tr w:rsidR="004525AF" w:rsidRPr="00945457" w14:paraId="3F1ABE13" w14:textId="77777777" w:rsidTr="004E0E4D">
        <w:tc>
          <w:tcPr>
            <w:tcW w:w="246" w:type="pct"/>
          </w:tcPr>
          <w:p w14:paraId="23195764" w14:textId="77777777" w:rsidR="004525AF" w:rsidRPr="00945457" w:rsidRDefault="004525AF" w:rsidP="004E0E4D">
            <w:pPr>
              <w:pStyle w:val="FootnoteText"/>
              <w:rPr>
                <w:rFonts w:ascii="TH SarabunPSK" w:hAnsi="TH SarabunPSK" w:cs="TH SarabunPSK"/>
                <w:sz w:val="30"/>
                <w:szCs w:val="30"/>
              </w:rPr>
            </w:pPr>
            <w:r w:rsidRPr="00945457">
              <w:rPr>
                <w:rFonts w:ascii="TH SarabunPSK" w:hAnsi="TH SarabunPSK" w:cs="TH SarabunPSK"/>
                <w:sz w:val="30"/>
                <w:szCs w:val="30"/>
                <w:cs/>
              </w:rPr>
              <w:t>1.</w:t>
            </w:r>
          </w:p>
        </w:tc>
        <w:tc>
          <w:tcPr>
            <w:tcW w:w="4754" w:type="pct"/>
          </w:tcPr>
          <w:p w14:paraId="1E3A56A5" w14:textId="77777777" w:rsidR="004525AF" w:rsidRPr="00945457" w:rsidRDefault="004525AF" w:rsidP="004E0E4D">
            <w:pPr>
              <w:pStyle w:val="FootnoteText"/>
              <w:rPr>
                <w:rFonts w:ascii="TH SarabunPSK" w:hAnsi="TH SarabunPSK" w:cs="TH SarabunPSK"/>
                <w:sz w:val="30"/>
                <w:szCs w:val="30"/>
              </w:rPr>
            </w:pPr>
            <w:r w:rsidRPr="00945457">
              <w:rPr>
                <w:rFonts w:ascii="TH SarabunPSK" w:hAnsi="TH SarabunPSK" w:cs="TH SarabunPSK"/>
                <w:sz w:val="30"/>
                <w:szCs w:val="30"/>
                <w:cs/>
              </w:rPr>
              <w:t xml:space="preserve">แหล่งข้อมูลมาจากโปรแกรมระบบรายงานข้อมูลระยะเวลาการให้บริการผู้ป่วยจิตเวช ที่ได้จากระบบ </w:t>
            </w:r>
            <w:r w:rsidRPr="00945457">
              <w:rPr>
                <w:rFonts w:ascii="TH SarabunPSK" w:hAnsi="TH SarabunPSK" w:cs="TH SarabunPSK"/>
                <w:sz w:val="30"/>
                <w:szCs w:val="30"/>
              </w:rPr>
              <w:t xml:space="preserve">Hos-XP  </w:t>
            </w:r>
          </w:p>
        </w:tc>
      </w:tr>
      <w:tr w:rsidR="004525AF" w:rsidRPr="00945457" w14:paraId="6A092F54" w14:textId="77777777" w:rsidTr="004E0E4D">
        <w:tc>
          <w:tcPr>
            <w:tcW w:w="246" w:type="pct"/>
          </w:tcPr>
          <w:p w14:paraId="7FFAB956" w14:textId="77777777" w:rsidR="004525AF" w:rsidRPr="00945457" w:rsidRDefault="004525AF" w:rsidP="004E0E4D">
            <w:pPr>
              <w:pStyle w:val="FootnoteText"/>
              <w:rPr>
                <w:rFonts w:ascii="TH SarabunPSK" w:hAnsi="TH SarabunPSK" w:cs="TH SarabunPSK"/>
                <w:sz w:val="30"/>
                <w:szCs w:val="30"/>
              </w:rPr>
            </w:pPr>
            <w:r w:rsidRPr="00945457">
              <w:rPr>
                <w:rFonts w:ascii="TH SarabunPSK" w:hAnsi="TH SarabunPSK" w:cs="TH SarabunPSK"/>
                <w:sz w:val="30"/>
                <w:szCs w:val="30"/>
                <w:cs/>
              </w:rPr>
              <w:t>2.</w:t>
            </w:r>
          </w:p>
        </w:tc>
        <w:tc>
          <w:tcPr>
            <w:tcW w:w="4754" w:type="pct"/>
          </w:tcPr>
          <w:p w14:paraId="50A521A9" w14:textId="77777777" w:rsidR="004525AF" w:rsidRPr="00945457" w:rsidRDefault="004525AF" w:rsidP="00694162">
            <w:pPr>
              <w:pStyle w:val="FootnoteText"/>
              <w:jc w:val="thaiDistribute"/>
              <w:rPr>
                <w:rFonts w:ascii="TH SarabunPSK" w:hAnsi="TH SarabunPSK" w:cs="TH SarabunPSK"/>
                <w:sz w:val="30"/>
                <w:szCs w:val="30"/>
              </w:rPr>
            </w:pPr>
            <w:r w:rsidRPr="00945457">
              <w:rPr>
                <w:rFonts w:ascii="TH SarabunPSK" w:hAnsi="TH SarabunPSK" w:cs="TH SarabunPSK"/>
                <w:sz w:val="30"/>
                <w:szCs w:val="30"/>
                <w:cs/>
              </w:rPr>
              <w:t xml:space="preserve">วิธีการจัดเก็บข้อมูลและวิเคราะห์ข้อมูล  </w:t>
            </w:r>
            <w:r w:rsidRPr="00945457">
              <w:rPr>
                <w:rFonts w:ascii="TH SarabunPSK" w:hAnsi="TH SarabunPSK" w:cs="TH SarabunPSK"/>
                <w:sz w:val="30"/>
                <w:szCs w:val="30"/>
              </w:rPr>
              <w:t>-</w:t>
            </w:r>
            <w:r w:rsidRPr="00945457">
              <w:rPr>
                <w:rFonts w:ascii="TH SarabunPSK" w:hAnsi="TH SarabunPSK" w:cs="TH SarabunPSK"/>
                <w:sz w:val="30"/>
                <w:szCs w:val="30"/>
                <w:cs/>
              </w:rPr>
              <w:t xml:space="preserve"> บันทึกข้อมูลระยะเวลาการให้บริการจากระบบ </w:t>
            </w:r>
            <w:proofErr w:type="spellStart"/>
            <w:r w:rsidRPr="00945457">
              <w:rPr>
                <w:rFonts w:ascii="TH SarabunPSK" w:hAnsi="TH SarabunPSK" w:cs="TH SarabunPSK"/>
                <w:sz w:val="30"/>
                <w:szCs w:val="30"/>
              </w:rPr>
              <w:t>Hosxp</w:t>
            </w:r>
            <w:proofErr w:type="spellEnd"/>
            <w:r w:rsidRPr="00945457">
              <w:rPr>
                <w:rFonts w:ascii="TH SarabunPSK" w:hAnsi="TH SarabunPSK" w:cs="TH SarabunPSK"/>
                <w:sz w:val="30"/>
                <w:szCs w:val="30"/>
              </w:rPr>
              <w:t xml:space="preserve"> </w:t>
            </w:r>
            <w:r w:rsidRPr="00945457">
              <w:rPr>
                <w:rFonts w:ascii="TH SarabunPSK" w:hAnsi="TH SarabunPSK" w:cs="TH SarabunPSK"/>
                <w:sz w:val="30"/>
                <w:szCs w:val="30"/>
                <w:cs/>
              </w:rPr>
              <w:t>โดยจุดบริการ และจัดเก็บวิเคราะห์ข้อมูลผ่านระบบโดยกลุ่มงานเทคโนโลยีสารสนเทศ</w:t>
            </w:r>
            <w:r w:rsidRPr="00945457">
              <w:rPr>
                <w:rFonts w:ascii="TH SarabunPSK" w:hAnsi="TH SarabunPSK" w:cs="TH SarabunPSK"/>
                <w:sz w:val="30"/>
                <w:szCs w:val="30"/>
              </w:rPr>
              <w:t xml:space="preserve"> </w:t>
            </w:r>
            <w:r w:rsidRPr="00945457">
              <w:rPr>
                <w:rFonts w:ascii="TH SarabunPSK" w:hAnsi="TH SarabunPSK" w:cs="TH SarabunPSK"/>
                <w:sz w:val="30"/>
                <w:szCs w:val="30"/>
                <w:cs/>
              </w:rPr>
              <w:t xml:space="preserve">เป็นรายเดือน ณวันที่ </w:t>
            </w:r>
            <w:r w:rsidRPr="00945457">
              <w:rPr>
                <w:rFonts w:ascii="TH SarabunPSK" w:hAnsi="TH SarabunPSK" w:cs="TH SarabunPSK"/>
                <w:sz w:val="30"/>
                <w:szCs w:val="30"/>
              </w:rPr>
              <w:t xml:space="preserve">1 </w:t>
            </w:r>
            <w:r w:rsidRPr="00945457">
              <w:rPr>
                <w:rFonts w:ascii="TH SarabunPSK" w:hAnsi="TH SarabunPSK" w:cs="TH SarabunPSK"/>
                <w:sz w:val="30"/>
                <w:szCs w:val="30"/>
                <w:cs/>
              </w:rPr>
              <w:t xml:space="preserve">ของเดือน ทำการตรวจสอบความถูกต้องของข้อมูล ก่อนนำส่งข้อมูลเข้าในโปรแกรมระบบรายงานข้อมูลระยะเวลาการบริการผู้ป่วยจิตเวชในสถาบันฯ/โรงพยาบาลจิตเวช  เพื่อการจัดการวิเคราะห์ข้อมูลระยะเวลาบริการรายงานผ่าน </w:t>
            </w:r>
            <w:r w:rsidRPr="00945457">
              <w:rPr>
                <w:rFonts w:ascii="TH SarabunPSK" w:hAnsi="TH SarabunPSK" w:cs="TH SarabunPSK"/>
                <w:sz w:val="30"/>
                <w:szCs w:val="30"/>
              </w:rPr>
              <w:t xml:space="preserve">dashboard </w:t>
            </w:r>
            <w:r w:rsidRPr="00945457">
              <w:rPr>
                <w:rFonts w:ascii="TH SarabunPSK" w:hAnsi="TH SarabunPSK" w:cs="TH SarabunPSK"/>
                <w:sz w:val="30"/>
                <w:szCs w:val="30"/>
                <w:cs/>
              </w:rPr>
              <w:t xml:space="preserve">ของหน่วยงานในกรมสุขภาพจิตตามนโยบาย </w:t>
            </w:r>
            <w:r w:rsidRPr="00945457">
              <w:rPr>
                <w:rFonts w:ascii="TH SarabunPSK" w:hAnsi="TH SarabunPSK" w:cs="TH SarabunPSK"/>
                <w:sz w:val="30"/>
                <w:szCs w:val="30"/>
              </w:rPr>
              <w:t xml:space="preserve">New normal psychiatric Service </w:t>
            </w:r>
            <w:r w:rsidRPr="00945457">
              <w:rPr>
                <w:rFonts w:ascii="TH SarabunPSK" w:hAnsi="TH SarabunPSK" w:cs="TH SarabunPSK"/>
                <w:sz w:val="30"/>
                <w:szCs w:val="30"/>
                <w:cs/>
              </w:rPr>
              <w:t xml:space="preserve">และ </w:t>
            </w:r>
            <w:r w:rsidRPr="00945457">
              <w:rPr>
                <w:rFonts w:ascii="TH SarabunPSK" w:hAnsi="TH SarabunPSK" w:cs="TH SarabunPSK"/>
                <w:sz w:val="30"/>
                <w:szCs w:val="30"/>
              </w:rPr>
              <w:t xml:space="preserve">Smart Hospital </w:t>
            </w:r>
          </w:p>
        </w:tc>
      </w:tr>
    </w:tbl>
    <w:p w14:paraId="52B5C6A8" w14:textId="77777777" w:rsidR="00E51736" w:rsidRPr="00945457" w:rsidRDefault="00E51736" w:rsidP="00806075">
      <w:pPr>
        <w:pStyle w:val="Normal1"/>
        <w:pBdr>
          <w:top w:val="nil"/>
          <w:left w:val="nil"/>
          <w:bottom w:val="nil"/>
          <w:right w:val="nil"/>
          <w:between w:val="nil"/>
        </w:pBdr>
        <w:ind w:right="-613"/>
        <w:rPr>
          <w:rFonts w:ascii="TH SarabunPSK" w:eastAsia="Sarabun" w:hAnsi="TH SarabunPSK" w:cs="TH SarabunPSK"/>
          <w:color w:val="FF0000"/>
          <w:sz w:val="30"/>
          <w:szCs w:val="30"/>
        </w:rPr>
      </w:pPr>
    </w:p>
    <w:p w14:paraId="76E9B4A0" w14:textId="77777777" w:rsidR="004D5376" w:rsidRPr="00945457" w:rsidRDefault="00761061">
      <w:pPr>
        <w:pStyle w:val="Normal1"/>
        <w:pBdr>
          <w:top w:val="nil"/>
          <w:left w:val="nil"/>
          <w:bottom w:val="nil"/>
          <w:right w:val="nil"/>
          <w:between w:val="nil"/>
        </w:pBdr>
        <w:rPr>
          <w:rFonts w:ascii="TH SarabunPSK" w:eastAsia="Sarabun" w:hAnsi="TH SarabunPSK" w:cs="TH SarabunPSK"/>
          <w:color w:val="000000" w:themeColor="text1"/>
          <w:sz w:val="30"/>
          <w:szCs w:val="30"/>
        </w:rPr>
      </w:pPr>
      <w:r w:rsidRPr="00945457">
        <w:rPr>
          <w:rFonts w:ascii="TH SarabunPSK" w:eastAsia="Sarabun" w:hAnsi="TH SarabunPSK" w:cs="TH SarabunPSK"/>
          <w:b/>
          <w:color w:val="000000" w:themeColor="text1"/>
          <w:sz w:val="30"/>
          <w:szCs w:val="30"/>
        </w:rPr>
        <w:t xml:space="preserve">(13) </w:t>
      </w:r>
      <w:r w:rsidRPr="00945457">
        <w:rPr>
          <w:rFonts w:ascii="TH SarabunPSK" w:eastAsia="Sarabun" w:hAnsi="TH SarabunPSK" w:cs="TH SarabunPSK"/>
          <w:b/>
          <w:bCs/>
          <w:color w:val="000000" w:themeColor="text1"/>
          <w:sz w:val="30"/>
          <w:szCs w:val="30"/>
          <w:cs/>
        </w:rPr>
        <w:t xml:space="preserve">แนวทางการประเมินผล </w:t>
      </w:r>
      <w:r w:rsidRPr="00945457">
        <w:rPr>
          <w:rFonts w:ascii="TH SarabunPSK" w:eastAsia="Sarabun" w:hAnsi="TH SarabunPSK" w:cs="TH SarabunPSK"/>
          <w:b/>
          <w:color w:val="000000" w:themeColor="text1"/>
          <w:sz w:val="30"/>
          <w:szCs w:val="30"/>
        </w:rPr>
        <w:t xml:space="preserve">: </w:t>
      </w:r>
    </w:p>
    <w:tbl>
      <w:tblPr>
        <w:tblStyle w:val="a3"/>
        <w:tblW w:w="9230"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794"/>
        <w:gridCol w:w="5230"/>
        <w:gridCol w:w="2206"/>
      </w:tblGrid>
      <w:tr w:rsidR="00694162" w:rsidRPr="00945457" w14:paraId="11E1154D" w14:textId="77777777">
        <w:tc>
          <w:tcPr>
            <w:tcW w:w="1794" w:type="dxa"/>
            <w:shd w:val="clear" w:color="auto" w:fill="B6DDE8"/>
          </w:tcPr>
          <w:p w14:paraId="7EC35B7A" w14:textId="77777777" w:rsidR="004D5376" w:rsidRPr="00945457" w:rsidRDefault="00761061">
            <w:pPr>
              <w:pStyle w:val="Normal1"/>
              <w:pBdr>
                <w:top w:val="nil"/>
                <w:left w:val="nil"/>
                <w:bottom w:val="nil"/>
                <w:right w:val="nil"/>
                <w:between w:val="nil"/>
              </w:pBdr>
              <w:jc w:val="center"/>
              <w:rPr>
                <w:rFonts w:ascii="TH SarabunPSK" w:eastAsia="Sarabun" w:hAnsi="TH SarabunPSK" w:cs="TH SarabunPSK"/>
                <w:color w:val="000000" w:themeColor="text1"/>
                <w:sz w:val="30"/>
                <w:szCs w:val="30"/>
              </w:rPr>
            </w:pPr>
            <w:r w:rsidRPr="00945457">
              <w:rPr>
                <w:rFonts w:ascii="TH SarabunPSK" w:eastAsia="Sarabun" w:hAnsi="TH SarabunPSK" w:cs="TH SarabunPSK"/>
                <w:b/>
                <w:bCs/>
                <w:color w:val="000000" w:themeColor="text1"/>
                <w:sz w:val="30"/>
                <w:szCs w:val="30"/>
                <w:cs/>
              </w:rPr>
              <w:t xml:space="preserve">รอบการรายงาน </w:t>
            </w:r>
            <w:r w:rsidRPr="00945457">
              <w:rPr>
                <w:rFonts w:ascii="TH SarabunPSK" w:eastAsia="Sarabun" w:hAnsi="TH SarabunPSK" w:cs="TH SarabunPSK"/>
                <w:b/>
                <w:color w:val="000000" w:themeColor="text1"/>
                <w:sz w:val="30"/>
                <w:szCs w:val="30"/>
              </w:rPr>
              <w:t xml:space="preserve">/ </w:t>
            </w:r>
            <w:r w:rsidRPr="00945457">
              <w:rPr>
                <w:rFonts w:ascii="TH SarabunPSK" w:eastAsia="Sarabun" w:hAnsi="TH SarabunPSK" w:cs="TH SarabunPSK"/>
                <w:b/>
                <w:bCs/>
                <w:color w:val="000000" w:themeColor="text1"/>
                <w:sz w:val="30"/>
                <w:szCs w:val="30"/>
                <w:cs/>
              </w:rPr>
              <w:t>ประเมิน</w:t>
            </w:r>
          </w:p>
        </w:tc>
        <w:tc>
          <w:tcPr>
            <w:tcW w:w="5230" w:type="dxa"/>
            <w:shd w:val="clear" w:color="auto" w:fill="B6DDE8"/>
          </w:tcPr>
          <w:p w14:paraId="2799532E" w14:textId="77777777" w:rsidR="004D5376" w:rsidRPr="00945457" w:rsidRDefault="00761061">
            <w:pPr>
              <w:pStyle w:val="Normal1"/>
              <w:pBdr>
                <w:top w:val="nil"/>
                <w:left w:val="nil"/>
                <w:bottom w:val="nil"/>
                <w:right w:val="nil"/>
                <w:between w:val="nil"/>
              </w:pBdr>
              <w:jc w:val="center"/>
              <w:rPr>
                <w:rFonts w:ascii="TH SarabunPSK" w:eastAsia="Sarabun" w:hAnsi="TH SarabunPSK" w:cs="TH SarabunPSK"/>
                <w:color w:val="000000" w:themeColor="text1"/>
                <w:sz w:val="30"/>
                <w:szCs w:val="30"/>
              </w:rPr>
            </w:pPr>
            <w:r w:rsidRPr="00945457">
              <w:rPr>
                <w:rFonts w:ascii="TH SarabunPSK" w:eastAsia="Sarabun" w:hAnsi="TH SarabunPSK" w:cs="TH SarabunPSK"/>
                <w:b/>
                <w:bCs/>
                <w:color w:val="000000" w:themeColor="text1"/>
                <w:sz w:val="30"/>
                <w:szCs w:val="30"/>
                <w:cs/>
              </w:rPr>
              <w:t xml:space="preserve">ประเมินจากผลงาน </w:t>
            </w:r>
            <w:r w:rsidRPr="00945457">
              <w:rPr>
                <w:rFonts w:ascii="TH SarabunPSK" w:eastAsia="Sarabun" w:hAnsi="TH SarabunPSK" w:cs="TH SarabunPSK"/>
                <w:b/>
                <w:color w:val="000000" w:themeColor="text1"/>
                <w:sz w:val="30"/>
                <w:szCs w:val="30"/>
              </w:rPr>
              <w:t xml:space="preserve">/ </w:t>
            </w:r>
            <w:r w:rsidRPr="00945457">
              <w:rPr>
                <w:rFonts w:ascii="TH SarabunPSK" w:eastAsia="Sarabun" w:hAnsi="TH SarabunPSK" w:cs="TH SarabunPSK"/>
                <w:b/>
                <w:bCs/>
                <w:color w:val="000000" w:themeColor="text1"/>
                <w:sz w:val="30"/>
                <w:szCs w:val="30"/>
                <w:cs/>
              </w:rPr>
              <w:t xml:space="preserve">ข้อมูล </w:t>
            </w:r>
            <w:r w:rsidRPr="00945457">
              <w:rPr>
                <w:rFonts w:ascii="TH SarabunPSK" w:eastAsia="Sarabun" w:hAnsi="TH SarabunPSK" w:cs="TH SarabunPSK"/>
                <w:b/>
                <w:color w:val="000000" w:themeColor="text1"/>
                <w:sz w:val="30"/>
                <w:szCs w:val="30"/>
              </w:rPr>
              <w:t xml:space="preserve">/ </w:t>
            </w:r>
            <w:r w:rsidRPr="00945457">
              <w:rPr>
                <w:rFonts w:ascii="TH SarabunPSK" w:eastAsia="Sarabun" w:hAnsi="TH SarabunPSK" w:cs="TH SarabunPSK"/>
                <w:b/>
                <w:bCs/>
                <w:color w:val="000000" w:themeColor="text1"/>
                <w:sz w:val="30"/>
                <w:szCs w:val="30"/>
                <w:cs/>
              </w:rPr>
              <w:t xml:space="preserve">เอกสาร </w:t>
            </w:r>
            <w:r w:rsidRPr="00945457">
              <w:rPr>
                <w:rFonts w:ascii="TH SarabunPSK" w:eastAsia="Sarabun" w:hAnsi="TH SarabunPSK" w:cs="TH SarabunPSK"/>
                <w:b/>
                <w:color w:val="000000" w:themeColor="text1"/>
                <w:sz w:val="30"/>
                <w:szCs w:val="30"/>
              </w:rPr>
              <w:t xml:space="preserve">/ </w:t>
            </w:r>
            <w:r w:rsidRPr="00945457">
              <w:rPr>
                <w:rFonts w:ascii="TH SarabunPSK" w:eastAsia="Sarabun" w:hAnsi="TH SarabunPSK" w:cs="TH SarabunPSK"/>
                <w:b/>
                <w:bCs/>
                <w:color w:val="000000" w:themeColor="text1"/>
                <w:sz w:val="30"/>
                <w:szCs w:val="30"/>
                <w:cs/>
              </w:rPr>
              <w:t>หลักฐานต่างๆ ดังนี้</w:t>
            </w:r>
          </w:p>
        </w:tc>
        <w:tc>
          <w:tcPr>
            <w:tcW w:w="2206" w:type="dxa"/>
            <w:shd w:val="clear" w:color="auto" w:fill="B6DDE8"/>
          </w:tcPr>
          <w:p w14:paraId="4018C8ED" w14:textId="77777777" w:rsidR="004D5376" w:rsidRPr="00945457" w:rsidRDefault="00761061">
            <w:pPr>
              <w:pStyle w:val="Normal1"/>
              <w:pBdr>
                <w:top w:val="nil"/>
                <w:left w:val="nil"/>
                <w:bottom w:val="nil"/>
                <w:right w:val="nil"/>
                <w:between w:val="nil"/>
              </w:pBdr>
              <w:jc w:val="center"/>
              <w:rPr>
                <w:rFonts w:ascii="TH SarabunPSK" w:eastAsia="Sarabun" w:hAnsi="TH SarabunPSK" w:cs="TH SarabunPSK"/>
                <w:color w:val="000000" w:themeColor="text1"/>
                <w:sz w:val="30"/>
                <w:szCs w:val="30"/>
              </w:rPr>
            </w:pPr>
            <w:r w:rsidRPr="00945457">
              <w:rPr>
                <w:rFonts w:ascii="TH SarabunPSK" w:eastAsia="Sarabun" w:hAnsi="TH SarabunPSK" w:cs="TH SarabunPSK"/>
                <w:b/>
                <w:bCs/>
                <w:color w:val="000000" w:themeColor="text1"/>
                <w:sz w:val="30"/>
                <w:szCs w:val="30"/>
                <w:cs/>
              </w:rPr>
              <w:t xml:space="preserve">กำหนดการจัดส่งผลงาน </w:t>
            </w:r>
            <w:r w:rsidRPr="00945457">
              <w:rPr>
                <w:rFonts w:ascii="TH SarabunPSK" w:eastAsia="Sarabun" w:hAnsi="TH SarabunPSK" w:cs="TH SarabunPSK"/>
                <w:b/>
                <w:color w:val="000000" w:themeColor="text1"/>
                <w:sz w:val="30"/>
                <w:szCs w:val="30"/>
              </w:rPr>
              <w:t xml:space="preserve">/ </w:t>
            </w:r>
            <w:r w:rsidRPr="00945457">
              <w:rPr>
                <w:rFonts w:ascii="TH SarabunPSK" w:eastAsia="Sarabun" w:hAnsi="TH SarabunPSK" w:cs="TH SarabunPSK"/>
                <w:b/>
                <w:bCs/>
                <w:color w:val="000000" w:themeColor="text1"/>
                <w:sz w:val="30"/>
                <w:szCs w:val="30"/>
                <w:cs/>
              </w:rPr>
              <w:t>หลักฐาน</w:t>
            </w:r>
          </w:p>
        </w:tc>
      </w:tr>
      <w:tr w:rsidR="00694162" w:rsidRPr="00945457" w14:paraId="635E78C7" w14:textId="77777777" w:rsidTr="00256082">
        <w:trPr>
          <w:trHeight w:val="798"/>
        </w:trPr>
        <w:tc>
          <w:tcPr>
            <w:tcW w:w="1794" w:type="dxa"/>
            <w:shd w:val="clear" w:color="auto" w:fill="FFFF99"/>
          </w:tcPr>
          <w:p w14:paraId="02FADF5A" w14:textId="77777777" w:rsidR="004D5376" w:rsidRPr="00945457" w:rsidRDefault="00761061">
            <w:pPr>
              <w:pStyle w:val="Normal1"/>
              <w:widowControl w:val="0"/>
              <w:pBdr>
                <w:top w:val="nil"/>
                <w:left w:val="nil"/>
                <w:bottom w:val="nil"/>
                <w:right w:val="nil"/>
                <w:between w:val="nil"/>
              </w:pBdr>
              <w:jc w:val="center"/>
              <w:rPr>
                <w:rFonts w:ascii="TH SarabunPSK" w:eastAsia="Sarabun" w:hAnsi="TH SarabunPSK" w:cs="TH SarabunPSK"/>
                <w:color w:val="000000" w:themeColor="text1"/>
                <w:sz w:val="30"/>
                <w:szCs w:val="30"/>
              </w:rPr>
            </w:pPr>
            <w:r w:rsidRPr="00945457">
              <w:rPr>
                <w:rFonts w:ascii="TH SarabunPSK" w:eastAsia="Sarabun" w:hAnsi="TH SarabunPSK" w:cs="TH SarabunPSK"/>
                <w:b/>
                <w:bCs/>
                <w:color w:val="000000" w:themeColor="text1"/>
                <w:sz w:val="30"/>
                <w:szCs w:val="30"/>
                <w:cs/>
              </w:rPr>
              <w:t xml:space="preserve">รอบ </w:t>
            </w:r>
            <w:r w:rsidRPr="00945457">
              <w:rPr>
                <w:rFonts w:ascii="TH SarabunPSK" w:eastAsia="Sarabun" w:hAnsi="TH SarabunPSK" w:cs="TH SarabunPSK"/>
                <w:b/>
                <w:color w:val="000000" w:themeColor="text1"/>
                <w:sz w:val="30"/>
                <w:szCs w:val="30"/>
              </w:rPr>
              <w:t xml:space="preserve">6 </w:t>
            </w:r>
            <w:r w:rsidRPr="00945457">
              <w:rPr>
                <w:rFonts w:ascii="TH SarabunPSK" w:eastAsia="Sarabun" w:hAnsi="TH SarabunPSK" w:cs="TH SarabunPSK"/>
                <w:b/>
                <w:bCs/>
                <w:color w:val="000000" w:themeColor="text1"/>
                <w:sz w:val="30"/>
                <w:szCs w:val="30"/>
                <w:cs/>
              </w:rPr>
              <w:t>เดือนแรก</w:t>
            </w:r>
          </w:p>
          <w:p w14:paraId="6D5731E5" w14:textId="77777777" w:rsidR="004D5376" w:rsidRPr="00945457" w:rsidRDefault="004D5376">
            <w:pPr>
              <w:pStyle w:val="Normal1"/>
              <w:widowControl w:val="0"/>
              <w:pBdr>
                <w:top w:val="nil"/>
                <w:left w:val="nil"/>
                <w:bottom w:val="nil"/>
                <w:right w:val="nil"/>
                <w:between w:val="nil"/>
              </w:pBdr>
              <w:jc w:val="center"/>
              <w:rPr>
                <w:rFonts w:ascii="TH SarabunPSK" w:eastAsia="Sarabun" w:hAnsi="TH SarabunPSK" w:cs="TH SarabunPSK"/>
                <w:color w:val="000000" w:themeColor="text1"/>
                <w:sz w:val="30"/>
                <w:szCs w:val="30"/>
              </w:rPr>
            </w:pPr>
          </w:p>
        </w:tc>
        <w:tc>
          <w:tcPr>
            <w:tcW w:w="5230" w:type="dxa"/>
          </w:tcPr>
          <w:p w14:paraId="473A4548" w14:textId="678E5A05" w:rsidR="004D5376" w:rsidRPr="00945457" w:rsidRDefault="00694162">
            <w:pPr>
              <w:pStyle w:val="Normal1"/>
              <w:widowControl w:val="0"/>
              <w:pBdr>
                <w:top w:val="nil"/>
                <w:left w:val="nil"/>
                <w:bottom w:val="nil"/>
                <w:right w:val="nil"/>
                <w:between w:val="nil"/>
              </w:pBdr>
              <w:rPr>
                <w:rFonts w:ascii="TH SarabunPSK" w:eastAsia="Sarabun" w:hAnsi="TH SarabunPSK" w:cs="TH SarabunPSK"/>
                <w:color w:val="000000" w:themeColor="text1"/>
                <w:sz w:val="30"/>
                <w:szCs w:val="30"/>
                <w:cs/>
              </w:rPr>
            </w:pPr>
            <w:r w:rsidRPr="00945457">
              <w:rPr>
                <w:rFonts w:ascii="TH SarabunPSK" w:eastAsia="Sarabun" w:hAnsi="TH SarabunPSK" w:cs="TH SarabunPSK"/>
                <w:color w:val="000000" w:themeColor="text1"/>
                <w:sz w:val="30"/>
                <w:szCs w:val="30"/>
                <w:cs/>
              </w:rPr>
              <w:t>แบบรายงานข้อมูลการมารับบริการผู้ป่วยที่มารับบริการตั้งแต่ยื่นบัตร จนถึงขั้นตอนผู้ป่วยรับยา (ไม่นับผู้ป่วยที่มาเฉพาะฉีดยาหรือมีจิตบำบัดด้วย)</w:t>
            </w:r>
          </w:p>
        </w:tc>
        <w:tc>
          <w:tcPr>
            <w:tcW w:w="2206" w:type="dxa"/>
            <w:tcBorders>
              <w:bottom w:val="single" w:sz="4" w:space="0" w:color="000000"/>
            </w:tcBorders>
          </w:tcPr>
          <w:p w14:paraId="2180C050" w14:textId="21B6F874" w:rsidR="004D5376" w:rsidRPr="00945457" w:rsidRDefault="006055FA">
            <w:pPr>
              <w:pStyle w:val="Normal1"/>
              <w:widowControl w:val="0"/>
              <w:pBdr>
                <w:top w:val="nil"/>
                <w:left w:val="nil"/>
                <w:bottom w:val="nil"/>
                <w:right w:val="nil"/>
                <w:between w:val="nil"/>
              </w:pBdr>
              <w:jc w:val="center"/>
              <w:rPr>
                <w:rFonts w:ascii="TH SarabunPSK" w:eastAsia="Sarabun" w:hAnsi="TH SarabunPSK" w:cs="TH SarabunPSK"/>
                <w:color w:val="000000" w:themeColor="text1"/>
                <w:sz w:val="30"/>
                <w:szCs w:val="30"/>
              </w:rPr>
            </w:pPr>
            <w:r>
              <w:rPr>
                <w:rFonts w:ascii="TH SarabunPSK" w:eastAsia="Sarabun" w:hAnsi="TH SarabunPSK" w:cs="TH SarabunPSK" w:hint="cs"/>
                <w:color w:val="000000" w:themeColor="text1"/>
                <w:sz w:val="30"/>
                <w:szCs w:val="30"/>
                <w:cs/>
              </w:rPr>
              <w:t>3</w:t>
            </w:r>
            <w:r w:rsidR="00761061" w:rsidRPr="00945457">
              <w:rPr>
                <w:rFonts w:ascii="TH SarabunPSK" w:eastAsia="Sarabun" w:hAnsi="TH SarabunPSK" w:cs="TH SarabunPSK"/>
                <w:color w:val="000000" w:themeColor="text1"/>
                <w:sz w:val="30"/>
                <w:szCs w:val="30"/>
              </w:rPr>
              <w:t xml:space="preserve"> </w:t>
            </w:r>
            <w:r w:rsidR="006C1296" w:rsidRPr="00945457">
              <w:rPr>
                <w:rFonts w:ascii="TH SarabunPSK" w:eastAsia="Sarabun" w:hAnsi="TH SarabunPSK" w:cs="TH SarabunPSK"/>
                <w:color w:val="000000" w:themeColor="text1"/>
                <w:sz w:val="30"/>
                <w:szCs w:val="30"/>
                <w:cs/>
              </w:rPr>
              <w:t>เมษายน</w:t>
            </w:r>
            <w:r w:rsidR="00761061" w:rsidRPr="00945457">
              <w:rPr>
                <w:rFonts w:ascii="TH SarabunPSK" w:eastAsia="Sarabun" w:hAnsi="TH SarabunPSK" w:cs="TH SarabunPSK"/>
                <w:color w:val="000000" w:themeColor="text1"/>
                <w:sz w:val="30"/>
                <w:szCs w:val="30"/>
                <w:cs/>
              </w:rPr>
              <w:t xml:space="preserve"> </w:t>
            </w:r>
            <w:r w:rsidR="00806075" w:rsidRPr="00945457">
              <w:rPr>
                <w:rFonts w:ascii="TH SarabunPSK" w:eastAsia="Sarabun" w:hAnsi="TH SarabunPSK" w:cs="TH SarabunPSK"/>
                <w:color w:val="000000" w:themeColor="text1"/>
                <w:sz w:val="30"/>
                <w:szCs w:val="30"/>
              </w:rPr>
              <w:t>256</w:t>
            </w:r>
            <w:r w:rsidR="00256082" w:rsidRPr="00945457">
              <w:rPr>
                <w:rFonts w:ascii="TH SarabunPSK" w:eastAsia="Sarabun" w:hAnsi="TH SarabunPSK" w:cs="TH SarabunPSK"/>
                <w:color w:val="000000" w:themeColor="text1"/>
                <w:sz w:val="30"/>
                <w:szCs w:val="30"/>
                <w:cs/>
              </w:rPr>
              <w:t>6</w:t>
            </w:r>
          </w:p>
        </w:tc>
      </w:tr>
      <w:tr w:rsidR="00694162" w:rsidRPr="00945457" w14:paraId="6E18B6B6" w14:textId="77777777" w:rsidTr="00256082">
        <w:trPr>
          <w:trHeight w:val="798"/>
        </w:trPr>
        <w:tc>
          <w:tcPr>
            <w:tcW w:w="1794" w:type="dxa"/>
            <w:shd w:val="clear" w:color="auto" w:fill="FFFF99"/>
          </w:tcPr>
          <w:p w14:paraId="3A4C6194" w14:textId="77777777" w:rsidR="004D5376" w:rsidRPr="00945457" w:rsidRDefault="00761061">
            <w:pPr>
              <w:pStyle w:val="Normal1"/>
              <w:widowControl w:val="0"/>
              <w:pBdr>
                <w:top w:val="nil"/>
                <w:left w:val="nil"/>
                <w:bottom w:val="nil"/>
                <w:right w:val="nil"/>
                <w:between w:val="nil"/>
              </w:pBdr>
              <w:jc w:val="center"/>
              <w:rPr>
                <w:rFonts w:ascii="TH SarabunPSK" w:eastAsia="Sarabun" w:hAnsi="TH SarabunPSK" w:cs="TH SarabunPSK"/>
                <w:color w:val="000000" w:themeColor="text1"/>
                <w:sz w:val="30"/>
                <w:szCs w:val="30"/>
              </w:rPr>
            </w:pPr>
            <w:r w:rsidRPr="00945457">
              <w:rPr>
                <w:rFonts w:ascii="TH SarabunPSK" w:eastAsia="Sarabun" w:hAnsi="TH SarabunPSK" w:cs="TH SarabunPSK"/>
                <w:b/>
                <w:bCs/>
                <w:color w:val="000000" w:themeColor="text1"/>
                <w:sz w:val="30"/>
                <w:szCs w:val="30"/>
                <w:cs/>
              </w:rPr>
              <w:t xml:space="preserve">รอบ </w:t>
            </w:r>
            <w:r w:rsidRPr="00945457">
              <w:rPr>
                <w:rFonts w:ascii="TH SarabunPSK" w:eastAsia="Sarabun" w:hAnsi="TH SarabunPSK" w:cs="TH SarabunPSK"/>
                <w:b/>
                <w:color w:val="000000" w:themeColor="text1"/>
                <w:sz w:val="30"/>
                <w:szCs w:val="30"/>
              </w:rPr>
              <w:t xml:space="preserve">6 </w:t>
            </w:r>
            <w:r w:rsidRPr="00945457">
              <w:rPr>
                <w:rFonts w:ascii="TH SarabunPSK" w:eastAsia="Sarabun" w:hAnsi="TH SarabunPSK" w:cs="TH SarabunPSK"/>
                <w:b/>
                <w:bCs/>
                <w:color w:val="000000" w:themeColor="text1"/>
                <w:sz w:val="30"/>
                <w:szCs w:val="30"/>
                <w:cs/>
              </w:rPr>
              <w:t>เดือนหลัง</w:t>
            </w:r>
          </w:p>
          <w:p w14:paraId="1F484B33" w14:textId="77777777" w:rsidR="004D5376" w:rsidRPr="00945457" w:rsidRDefault="004D5376">
            <w:pPr>
              <w:pStyle w:val="Normal1"/>
              <w:widowControl w:val="0"/>
              <w:pBdr>
                <w:top w:val="nil"/>
                <w:left w:val="nil"/>
                <w:bottom w:val="nil"/>
                <w:right w:val="nil"/>
                <w:between w:val="nil"/>
              </w:pBdr>
              <w:jc w:val="center"/>
              <w:rPr>
                <w:rFonts w:ascii="TH SarabunPSK" w:eastAsia="Sarabun" w:hAnsi="TH SarabunPSK" w:cs="TH SarabunPSK"/>
                <w:color w:val="000000" w:themeColor="text1"/>
                <w:sz w:val="30"/>
                <w:szCs w:val="30"/>
              </w:rPr>
            </w:pPr>
          </w:p>
        </w:tc>
        <w:tc>
          <w:tcPr>
            <w:tcW w:w="5230" w:type="dxa"/>
          </w:tcPr>
          <w:p w14:paraId="5F123FF3" w14:textId="01D7F423" w:rsidR="004D5376" w:rsidRPr="00945457" w:rsidRDefault="00694162">
            <w:pPr>
              <w:pStyle w:val="Normal1"/>
              <w:widowControl w:val="0"/>
              <w:pBdr>
                <w:top w:val="nil"/>
                <w:left w:val="nil"/>
                <w:bottom w:val="nil"/>
                <w:right w:val="nil"/>
                <w:between w:val="nil"/>
              </w:pBdr>
              <w:rPr>
                <w:rFonts w:ascii="TH SarabunPSK" w:eastAsia="Sarabun" w:hAnsi="TH SarabunPSK" w:cs="TH SarabunPSK"/>
                <w:color w:val="000000" w:themeColor="text1"/>
                <w:sz w:val="30"/>
                <w:szCs w:val="30"/>
              </w:rPr>
            </w:pPr>
            <w:r w:rsidRPr="00945457">
              <w:rPr>
                <w:rFonts w:ascii="TH SarabunPSK" w:eastAsia="Sarabun" w:hAnsi="TH SarabunPSK" w:cs="TH SarabunPSK"/>
                <w:color w:val="000000" w:themeColor="text1"/>
                <w:sz w:val="30"/>
                <w:szCs w:val="30"/>
                <w:cs/>
              </w:rPr>
              <w:t>แบบรายงานข้อมูลการมารับบริการผู้ป่วยที่มารับบริการตั้งแต่ยื่นบัตร จนถึงขั้นตอนผู้ป่วยรับยา (ไม่นับผู้ป่วยที่มาเฉพาะฉีดยาหรือมีจิตบำบัดด้วย)</w:t>
            </w:r>
          </w:p>
        </w:tc>
        <w:tc>
          <w:tcPr>
            <w:tcW w:w="2206" w:type="dxa"/>
            <w:tcBorders>
              <w:bottom w:val="single" w:sz="4" w:space="0" w:color="auto"/>
            </w:tcBorders>
          </w:tcPr>
          <w:p w14:paraId="5A2C3C78" w14:textId="0429FE78" w:rsidR="004D5376" w:rsidRPr="00945457" w:rsidRDefault="006055FA">
            <w:pPr>
              <w:pStyle w:val="Normal1"/>
              <w:widowControl w:val="0"/>
              <w:pBdr>
                <w:top w:val="nil"/>
                <w:left w:val="nil"/>
                <w:bottom w:val="nil"/>
                <w:right w:val="nil"/>
                <w:between w:val="nil"/>
              </w:pBdr>
              <w:jc w:val="center"/>
              <w:rPr>
                <w:rFonts w:ascii="TH SarabunPSK" w:eastAsia="Sarabun" w:hAnsi="TH SarabunPSK" w:cs="TH SarabunPSK"/>
                <w:color w:val="000000" w:themeColor="text1"/>
                <w:sz w:val="30"/>
                <w:szCs w:val="30"/>
              </w:rPr>
            </w:pPr>
            <w:r>
              <w:rPr>
                <w:rFonts w:ascii="TH SarabunPSK" w:eastAsia="Sarabun" w:hAnsi="TH SarabunPSK" w:cs="TH SarabunPSK" w:hint="cs"/>
                <w:color w:val="000000" w:themeColor="text1"/>
                <w:sz w:val="30"/>
                <w:szCs w:val="30"/>
                <w:cs/>
              </w:rPr>
              <w:t>3</w:t>
            </w:r>
            <w:r w:rsidR="00761061" w:rsidRPr="00945457">
              <w:rPr>
                <w:rFonts w:ascii="TH SarabunPSK" w:eastAsia="Sarabun" w:hAnsi="TH SarabunPSK" w:cs="TH SarabunPSK"/>
                <w:color w:val="000000" w:themeColor="text1"/>
                <w:sz w:val="30"/>
                <w:szCs w:val="30"/>
              </w:rPr>
              <w:t xml:space="preserve"> </w:t>
            </w:r>
            <w:r w:rsidR="00761061" w:rsidRPr="00945457">
              <w:rPr>
                <w:rFonts w:ascii="TH SarabunPSK" w:eastAsia="Sarabun" w:hAnsi="TH SarabunPSK" w:cs="TH SarabunPSK"/>
                <w:color w:val="000000" w:themeColor="text1"/>
                <w:sz w:val="30"/>
                <w:szCs w:val="30"/>
                <w:cs/>
              </w:rPr>
              <w:t xml:space="preserve">ตุลาคม </w:t>
            </w:r>
            <w:r w:rsidR="00806075" w:rsidRPr="00945457">
              <w:rPr>
                <w:rFonts w:ascii="TH SarabunPSK" w:eastAsia="Sarabun" w:hAnsi="TH SarabunPSK" w:cs="TH SarabunPSK"/>
                <w:color w:val="000000" w:themeColor="text1"/>
                <w:sz w:val="30"/>
                <w:szCs w:val="30"/>
              </w:rPr>
              <w:t>256</w:t>
            </w:r>
            <w:r w:rsidR="00256082" w:rsidRPr="00945457">
              <w:rPr>
                <w:rFonts w:ascii="TH SarabunPSK" w:eastAsia="Sarabun" w:hAnsi="TH SarabunPSK" w:cs="TH SarabunPSK"/>
                <w:color w:val="000000" w:themeColor="text1"/>
                <w:sz w:val="30"/>
                <w:szCs w:val="30"/>
                <w:cs/>
              </w:rPr>
              <w:t>6</w:t>
            </w:r>
          </w:p>
        </w:tc>
      </w:tr>
    </w:tbl>
    <w:p w14:paraId="3BEA650C" w14:textId="77777777" w:rsidR="00694162" w:rsidRPr="00945457" w:rsidRDefault="00694162">
      <w:pPr>
        <w:pStyle w:val="Normal1"/>
        <w:pBdr>
          <w:top w:val="nil"/>
          <w:left w:val="nil"/>
          <w:bottom w:val="nil"/>
          <w:right w:val="nil"/>
          <w:between w:val="nil"/>
        </w:pBdr>
        <w:rPr>
          <w:rFonts w:ascii="TH SarabunPSK" w:eastAsia="Sarabun" w:hAnsi="TH SarabunPSK" w:cs="TH SarabunPSK"/>
          <w:color w:val="FF0000"/>
          <w:sz w:val="30"/>
          <w:szCs w:val="30"/>
        </w:rPr>
      </w:pPr>
    </w:p>
    <w:p w14:paraId="25F2D419" w14:textId="47EBD613" w:rsidR="004D5376" w:rsidRPr="00945457" w:rsidRDefault="00761061">
      <w:pPr>
        <w:pStyle w:val="Normal1"/>
        <w:pBdr>
          <w:top w:val="nil"/>
          <w:left w:val="nil"/>
          <w:bottom w:val="nil"/>
          <w:right w:val="nil"/>
          <w:between w:val="nil"/>
        </w:pBdr>
        <w:rPr>
          <w:rFonts w:ascii="TH SarabunPSK" w:eastAsia="Sarabun" w:hAnsi="TH SarabunPSK" w:cs="TH SarabunPSK"/>
          <w:color w:val="000000" w:themeColor="text1"/>
          <w:sz w:val="30"/>
          <w:szCs w:val="30"/>
        </w:rPr>
      </w:pPr>
      <w:r w:rsidRPr="00945457">
        <w:rPr>
          <w:rFonts w:ascii="TH SarabunPSK" w:eastAsia="Sarabun" w:hAnsi="TH SarabunPSK" w:cs="TH SarabunPSK"/>
          <w:b/>
          <w:color w:val="000000" w:themeColor="text1"/>
          <w:sz w:val="30"/>
          <w:szCs w:val="30"/>
        </w:rPr>
        <w:t xml:space="preserve">(14) </w:t>
      </w:r>
      <w:r w:rsidR="000A417F" w:rsidRPr="00945457">
        <w:rPr>
          <w:rFonts w:ascii="TH SarabunPSK" w:eastAsia="Sarabun" w:hAnsi="TH SarabunPSK" w:cs="TH SarabunPSK"/>
          <w:b/>
          <w:bCs/>
          <w:color w:val="000000" w:themeColor="text1"/>
          <w:sz w:val="30"/>
          <w:szCs w:val="30"/>
          <w:cs/>
        </w:rPr>
        <w:t>ผู้กำกับดูแลตัวชี้วัด:</w:t>
      </w:r>
      <w:r w:rsidRPr="00945457">
        <w:rPr>
          <w:rFonts w:ascii="TH SarabunPSK" w:eastAsia="Sarabun" w:hAnsi="TH SarabunPSK" w:cs="TH SarabunPSK"/>
          <w:b/>
          <w:color w:val="000000" w:themeColor="text1"/>
          <w:sz w:val="30"/>
          <w:szCs w:val="30"/>
        </w:rPr>
        <w:t xml:space="preserve"> </w:t>
      </w:r>
    </w:p>
    <w:p w14:paraId="2DFE44B1" w14:textId="77777777" w:rsidR="00694162" w:rsidRPr="00945457" w:rsidRDefault="00694162" w:rsidP="00694162">
      <w:pPr>
        <w:pStyle w:val="FootnoteText"/>
        <w:tabs>
          <w:tab w:val="left" w:pos="567"/>
        </w:tabs>
        <w:ind w:right="-1180" w:firstLine="567"/>
        <w:rPr>
          <w:rFonts w:ascii="TH SarabunPSK" w:hAnsi="TH SarabunPSK" w:cs="TH SarabunPSK"/>
          <w:b/>
          <w:bCs/>
          <w:color w:val="000000" w:themeColor="text1"/>
          <w:sz w:val="30"/>
          <w:szCs w:val="30"/>
        </w:rPr>
      </w:pPr>
      <w:r w:rsidRPr="00945457">
        <w:rPr>
          <w:rFonts w:ascii="TH SarabunPSK" w:hAnsi="TH SarabunPSK" w:cs="TH SarabunPSK"/>
          <w:b/>
          <w:bCs/>
          <w:color w:val="000000" w:themeColor="text1"/>
          <w:sz w:val="30"/>
          <w:szCs w:val="30"/>
          <w:cs/>
        </w:rPr>
        <w:t>ชื่อ-สกุล</w:t>
      </w:r>
      <w:r w:rsidRPr="00945457">
        <w:rPr>
          <w:rFonts w:ascii="TH SarabunPSK" w:hAnsi="TH SarabunPSK" w:cs="TH SarabunPSK"/>
          <w:color w:val="000000" w:themeColor="text1"/>
          <w:sz w:val="30"/>
          <w:szCs w:val="30"/>
          <w:cs/>
        </w:rPr>
        <w:t xml:space="preserve"> </w:t>
      </w:r>
      <w:r w:rsidRPr="00945457">
        <w:rPr>
          <w:rFonts w:ascii="TH SarabunPSK" w:hAnsi="TH SarabunPSK" w:cs="TH SarabunPSK"/>
          <w:b/>
          <w:bCs/>
          <w:color w:val="000000" w:themeColor="text1"/>
          <w:sz w:val="30"/>
          <w:szCs w:val="30"/>
        </w:rPr>
        <w:t xml:space="preserve">: </w:t>
      </w:r>
      <w:r w:rsidRPr="00945457">
        <w:rPr>
          <w:rFonts w:ascii="TH SarabunPSK" w:hAnsi="TH SarabunPSK" w:cs="TH SarabunPSK"/>
          <w:color w:val="000000" w:themeColor="text1"/>
          <w:sz w:val="30"/>
          <w:szCs w:val="30"/>
          <w:cs/>
        </w:rPr>
        <w:t xml:space="preserve">นายแพทย์อภิชาติ แสงสิน </w:t>
      </w:r>
    </w:p>
    <w:p w14:paraId="0E9E162B" w14:textId="77777777" w:rsidR="00694162" w:rsidRPr="00945457" w:rsidRDefault="00694162" w:rsidP="00694162">
      <w:pPr>
        <w:pStyle w:val="FootnoteText"/>
        <w:tabs>
          <w:tab w:val="left" w:pos="567"/>
        </w:tabs>
        <w:ind w:right="-1180" w:firstLine="567"/>
        <w:rPr>
          <w:rFonts w:ascii="TH SarabunPSK" w:hAnsi="TH SarabunPSK" w:cs="TH SarabunPSK"/>
          <w:color w:val="000000" w:themeColor="text1"/>
          <w:sz w:val="30"/>
          <w:szCs w:val="30"/>
        </w:rPr>
      </w:pPr>
      <w:r w:rsidRPr="00945457">
        <w:rPr>
          <w:rFonts w:ascii="TH SarabunPSK" w:hAnsi="TH SarabunPSK" w:cs="TH SarabunPSK"/>
          <w:b/>
          <w:bCs/>
          <w:color w:val="000000" w:themeColor="text1"/>
          <w:sz w:val="30"/>
          <w:szCs w:val="30"/>
          <w:cs/>
        </w:rPr>
        <w:t>กลุ่มงานที่สังกัด</w:t>
      </w:r>
      <w:r w:rsidRPr="00945457">
        <w:rPr>
          <w:rFonts w:ascii="TH SarabunPSK" w:hAnsi="TH SarabunPSK" w:cs="TH SarabunPSK"/>
          <w:color w:val="000000" w:themeColor="text1"/>
          <w:sz w:val="30"/>
          <w:szCs w:val="30"/>
          <w:cs/>
        </w:rPr>
        <w:t xml:space="preserve"> </w:t>
      </w:r>
      <w:r w:rsidRPr="00945457">
        <w:rPr>
          <w:rFonts w:ascii="TH SarabunPSK" w:hAnsi="TH SarabunPSK" w:cs="TH SarabunPSK"/>
          <w:b/>
          <w:bCs/>
          <w:color w:val="000000" w:themeColor="text1"/>
          <w:sz w:val="30"/>
          <w:szCs w:val="30"/>
        </w:rPr>
        <w:t>:</w:t>
      </w:r>
      <w:r w:rsidRPr="00945457">
        <w:rPr>
          <w:rFonts w:ascii="TH SarabunPSK" w:hAnsi="TH SarabunPSK" w:cs="TH SarabunPSK"/>
          <w:b/>
          <w:bCs/>
          <w:color w:val="000000" w:themeColor="text1"/>
          <w:sz w:val="30"/>
          <w:szCs w:val="30"/>
          <w:cs/>
        </w:rPr>
        <w:t xml:space="preserve"> กลุ่มภารกิจบริการจิตเวชและสุขภาพจิต</w:t>
      </w:r>
    </w:p>
    <w:p w14:paraId="61C51742" w14:textId="72C30E77" w:rsidR="00694162" w:rsidRPr="00945457" w:rsidRDefault="00694162" w:rsidP="00694162">
      <w:pPr>
        <w:pStyle w:val="FootnoteText"/>
        <w:tabs>
          <w:tab w:val="left" w:pos="567"/>
        </w:tabs>
        <w:ind w:firstLine="567"/>
        <w:rPr>
          <w:rFonts w:ascii="TH SarabunPSK" w:hAnsi="TH SarabunPSK" w:cs="TH SarabunPSK"/>
          <w:color w:val="000000" w:themeColor="text1"/>
          <w:sz w:val="30"/>
          <w:szCs w:val="30"/>
        </w:rPr>
      </w:pPr>
      <w:r w:rsidRPr="00945457">
        <w:rPr>
          <w:rFonts w:ascii="TH SarabunPSK" w:hAnsi="TH SarabunPSK" w:cs="TH SarabunPSK"/>
          <w:b/>
          <w:bCs/>
          <w:color w:val="000000" w:themeColor="text1"/>
          <w:sz w:val="30"/>
          <w:szCs w:val="30"/>
          <w:cs/>
        </w:rPr>
        <w:t xml:space="preserve">โทรศัพท์ (ที่ทำงาน) </w:t>
      </w:r>
      <w:r w:rsidRPr="00945457">
        <w:rPr>
          <w:rFonts w:ascii="TH SarabunPSK" w:hAnsi="TH SarabunPSK" w:cs="TH SarabunPSK"/>
          <w:b/>
          <w:bCs/>
          <w:color w:val="000000" w:themeColor="text1"/>
          <w:sz w:val="30"/>
          <w:szCs w:val="30"/>
        </w:rPr>
        <w:t xml:space="preserve">:  </w:t>
      </w:r>
      <w:r w:rsidR="00243226" w:rsidRPr="00945457">
        <w:rPr>
          <w:rFonts w:ascii="TH SarabunPSK" w:hAnsi="TH SarabunPSK" w:cs="TH SarabunPSK"/>
          <w:color w:val="000000" w:themeColor="text1"/>
          <w:sz w:val="30"/>
          <w:szCs w:val="30"/>
        </w:rPr>
        <w:t>58118</w:t>
      </w:r>
      <w:r w:rsidR="00243226" w:rsidRPr="00945457">
        <w:rPr>
          <w:rFonts w:ascii="TH SarabunPSK" w:hAnsi="TH SarabunPSK" w:cs="TH SarabunPSK"/>
          <w:b/>
          <w:bCs/>
          <w:color w:val="000000" w:themeColor="text1"/>
          <w:sz w:val="30"/>
          <w:szCs w:val="30"/>
        </w:rPr>
        <w:t xml:space="preserve"> ,</w:t>
      </w:r>
      <w:r w:rsidR="00243226" w:rsidRPr="00945457">
        <w:rPr>
          <w:rFonts w:ascii="TH SarabunPSK" w:hAnsi="TH SarabunPSK" w:cs="TH SarabunPSK"/>
          <w:color w:val="000000" w:themeColor="text1"/>
          <w:sz w:val="30"/>
          <w:szCs w:val="30"/>
          <w:cs/>
        </w:rPr>
        <w:t xml:space="preserve">58259 </w:t>
      </w:r>
      <w:r w:rsidR="00243226" w:rsidRPr="00945457">
        <w:rPr>
          <w:rFonts w:ascii="TH SarabunPSK" w:hAnsi="TH SarabunPSK" w:cs="TH SarabunPSK"/>
          <w:color w:val="000000" w:themeColor="text1"/>
          <w:sz w:val="30"/>
          <w:szCs w:val="30"/>
        </w:rPr>
        <w:t>,</w:t>
      </w:r>
      <w:r w:rsidR="00243226" w:rsidRPr="00945457">
        <w:rPr>
          <w:rFonts w:ascii="TH SarabunPSK" w:hAnsi="TH SarabunPSK" w:cs="TH SarabunPSK"/>
          <w:color w:val="000000" w:themeColor="text1"/>
          <w:sz w:val="30"/>
          <w:szCs w:val="30"/>
          <w:cs/>
        </w:rPr>
        <w:t>58260</w:t>
      </w:r>
      <w:r w:rsidR="00243226" w:rsidRPr="00945457">
        <w:rPr>
          <w:rFonts w:ascii="TH SarabunPSK" w:hAnsi="TH SarabunPSK" w:cs="TH SarabunPSK"/>
          <w:b/>
          <w:bCs/>
          <w:color w:val="000000" w:themeColor="text1"/>
          <w:sz w:val="30"/>
          <w:szCs w:val="30"/>
        </w:rPr>
        <w:t xml:space="preserve">  </w:t>
      </w:r>
      <w:r w:rsidR="00243226" w:rsidRPr="00945457">
        <w:rPr>
          <w:rFonts w:ascii="TH SarabunPSK" w:hAnsi="TH SarabunPSK" w:cs="TH SarabunPSK"/>
          <w:b/>
          <w:bCs/>
          <w:color w:val="000000" w:themeColor="text1"/>
          <w:sz w:val="30"/>
          <w:szCs w:val="30"/>
          <w:cs/>
        </w:rPr>
        <w:t xml:space="preserve"> </w:t>
      </w:r>
    </w:p>
    <w:p w14:paraId="611A1C30" w14:textId="77777777" w:rsidR="00694162" w:rsidRPr="00945457" w:rsidRDefault="00694162" w:rsidP="00694162">
      <w:pPr>
        <w:pStyle w:val="FootnoteText"/>
        <w:tabs>
          <w:tab w:val="left" w:pos="567"/>
        </w:tabs>
        <w:ind w:firstLine="567"/>
        <w:rPr>
          <w:rFonts w:ascii="TH SarabunPSK" w:hAnsi="TH SarabunPSK" w:cs="TH SarabunPSK"/>
          <w:color w:val="000000" w:themeColor="text1"/>
          <w:sz w:val="30"/>
          <w:szCs w:val="30"/>
        </w:rPr>
      </w:pPr>
      <w:r w:rsidRPr="00945457">
        <w:rPr>
          <w:rFonts w:ascii="TH SarabunPSK" w:hAnsi="TH SarabunPSK" w:cs="TH SarabunPSK"/>
          <w:b/>
          <w:bCs/>
          <w:color w:val="000000" w:themeColor="text1"/>
          <w:sz w:val="30"/>
          <w:szCs w:val="30"/>
          <w:cs/>
        </w:rPr>
        <w:t xml:space="preserve">โทรศัพท์มือถือ </w:t>
      </w:r>
      <w:r w:rsidRPr="00945457">
        <w:rPr>
          <w:rFonts w:ascii="TH SarabunPSK" w:hAnsi="TH SarabunPSK" w:cs="TH SarabunPSK"/>
          <w:b/>
          <w:bCs/>
          <w:color w:val="000000" w:themeColor="text1"/>
          <w:sz w:val="30"/>
          <w:szCs w:val="30"/>
        </w:rPr>
        <w:t>:</w:t>
      </w:r>
      <w:r w:rsidRPr="00945457">
        <w:rPr>
          <w:rFonts w:ascii="TH SarabunPSK" w:hAnsi="TH SarabunPSK" w:cs="TH SarabunPSK"/>
          <w:color w:val="000000" w:themeColor="text1"/>
          <w:sz w:val="30"/>
          <w:szCs w:val="30"/>
        </w:rPr>
        <w:t xml:space="preserve"> </w:t>
      </w:r>
      <w:r w:rsidRPr="00945457">
        <w:rPr>
          <w:rFonts w:ascii="TH SarabunPSK" w:hAnsi="TH SarabunPSK" w:cs="TH SarabunPSK"/>
          <w:color w:val="000000" w:themeColor="text1"/>
          <w:sz w:val="30"/>
          <w:szCs w:val="30"/>
          <w:cs/>
        </w:rPr>
        <w:t xml:space="preserve"> 08</w:t>
      </w:r>
      <w:r w:rsidRPr="00945457">
        <w:rPr>
          <w:rFonts w:ascii="TH SarabunPSK" w:hAnsi="TH SarabunPSK" w:cs="TH SarabunPSK"/>
          <w:color w:val="000000" w:themeColor="text1"/>
          <w:sz w:val="30"/>
          <w:szCs w:val="30"/>
        </w:rPr>
        <w:t xml:space="preserve"> 3340 0416</w:t>
      </w:r>
      <w:r w:rsidRPr="00945457">
        <w:rPr>
          <w:rFonts w:ascii="TH SarabunPSK" w:hAnsi="TH SarabunPSK" w:cs="TH SarabunPSK"/>
          <w:b/>
          <w:bCs/>
          <w:color w:val="000000" w:themeColor="text1"/>
          <w:sz w:val="30"/>
          <w:szCs w:val="30"/>
        </w:rPr>
        <w:tab/>
        <w:t>E-mail</w:t>
      </w:r>
      <w:r w:rsidRPr="00945457">
        <w:rPr>
          <w:rFonts w:ascii="TH SarabunPSK" w:hAnsi="TH SarabunPSK" w:cs="TH SarabunPSK"/>
          <w:b/>
          <w:bCs/>
          <w:color w:val="000000" w:themeColor="text1"/>
          <w:sz w:val="30"/>
          <w:szCs w:val="30"/>
          <w:cs/>
        </w:rPr>
        <w:t xml:space="preserve"> </w:t>
      </w:r>
      <w:r w:rsidRPr="00945457">
        <w:rPr>
          <w:rFonts w:ascii="TH SarabunPSK" w:hAnsi="TH SarabunPSK" w:cs="TH SarabunPSK"/>
          <w:b/>
          <w:bCs/>
          <w:color w:val="000000" w:themeColor="text1"/>
          <w:sz w:val="30"/>
          <w:szCs w:val="30"/>
        </w:rPr>
        <w:t>:</w:t>
      </w:r>
      <w:r w:rsidRPr="00945457">
        <w:rPr>
          <w:rFonts w:ascii="TH SarabunPSK" w:hAnsi="TH SarabunPSK" w:cs="TH SarabunPSK"/>
          <w:color w:val="000000" w:themeColor="text1"/>
          <w:sz w:val="30"/>
          <w:szCs w:val="30"/>
        </w:rPr>
        <w:t xml:space="preserve"> </w:t>
      </w:r>
      <w:r w:rsidRPr="00945457">
        <w:rPr>
          <w:rFonts w:ascii="TH SarabunPSK" w:hAnsi="TH SarabunPSK" w:cs="TH SarabunPSK"/>
          <w:color w:val="000000"/>
          <w:sz w:val="30"/>
          <w:szCs w:val="30"/>
        </w:rPr>
        <w:t>a_sangsin@yahoo.com</w:t>
      </w:r>
    </w:p>
    <w:p w14:paraId="5077087C" w14:textId="77777777" w:rsidR="004D5376" w:rsidRPr="00945457" w:rsidRDefault="004D5376">
      <w:pPr>
        <w:pStyle w:val="Normal1"/>
        <w:pBdr>
          <w:top w:val="nil"/>
          <w:left w:val="nil"/>
          <w:bottom w:val="nil"/>
          <w:right w:val="nil"/>
          <w:between w:val="nil"/>
        </w:pBdr>
        <w:tabs>
          <w:tab w:val="left" w:pos="4253"/>
        </w:tabs>
        <w:rPr>
          <w:rFonts w:ascii="TH SarabunPSK" w:eastAsia="Sarabun" w:hAnsi="TH SarabunPSK" w:cs="TH SarabunPSK"/>
          <w:color w:val="FF0000"/>
          <w:sz w:val="30"/>
          <w:szCs w:val="30"/>
          <w:highlight w:val="yellow"/>
        </w:rPr>
      </w:pPr>
    </w:p>
    <w:p w14:paraId="018D6221" w14:textId="014453CA" w:rsidR="004D5376" w:rsidRPr="00945457" w:rsidRDefault="00761061">
      <w:pPr>
        <w:pStyle w:val="Normal1"/>
        <w:pBdr>
          <w:top w:val="nil"/>
          <w:left w:val="nil"/>
          <w:bottom w:val="nil"/>
          <w:right w:val="nil"/>
          <w:between w:val="nil"/>
        </w:pBdr>
        <w:tabs>
          <w:tab w:val="left" w:pos="4253"/>
        </w:tabs>
        <w:rPr>
          <w:rFonts w:ascii="TH SarabunPSK" w:eastAsia="Sarabun" w:hAnsi="TH SarabunPSK" w:cs="TH SarabunPSK"/>
          <w:color w:val="000000" w:themeColor="text1"/>
          <w:sz w:val="30"/>
          <w:szCs w:val="30"/>
        </w:rPr>
      </w:pPr>
      <w:r w:rsidRPr="00945457">
        <w:rPr>
          <w:rFonts w:ascii="TH SarabunPSK" w:eastAsia="Sarabun" w:hAnsi="TH SarabunPSK" w:cs="TH SarabunPSK"/>
          <w:b/>
          <w:color w:val="000000" w:themeColor="text1"/>
          <w:sz w:val="30"/>
          <w:szCs w:val="30"/>
        </w:rPr>
        <w:t xml:space="preserve">(15) </w:t>
      </w:r>
      <w:r w:rsidR="000A417F" w:rsidRPr="00945457">
        <w:rPr>
          <w:rFonts w:ascii="TH SarabunPSK" w:eastAsia="Sarabun" w:hAnsi="TH SarabunPSK" w:cs="TH SarabunPSK"/>
          <w:b/>
          <w:bCs/>
          <w:color w:val="000000" w:themeColor="text1"/>
          <w:sz w:val="30"/>
          <w:szCs w:val="30"/>
          <w:cs/>
        </w:rPr>
        <w:t>ผู้จัดเก็บข้อมูล:</w:t>
      </w:r>
      <w:r w:rsidRPr="00945457">
        <w:rPr>
          <w:rFonts w:ascii="TH SarabunPSK" w:eastAsia="Sarabun" w:hAnsi="TH SarabunPSK" w:cs="TH SarabunPSK"/>
          <w:b/>
          <w:color w:val="000000" w:themeColor="text1"/>
          <w:sz w:val="30"/>
          <w:szCs w:val="30"/>
        </w:rPr>
        <w:t xml:space="preserve"> </w:t>
      </w:r>
    </w:p>
    <w:p w14:paraId="1F0AF2EB" w14:textId="5C89016C" w:rsidR="00694162" w:rsidRPr="00945457" w:rsidRDefault="00694162" w:rsidP="00694162">
      <w:pPr>
        <w:pStyle w:val="Normal1"/>
        <w:pBdr>
          <w:top w:val="nil"/>
          <w:left w:val="nil"/>
          <w:bottom w:val="nil"/>
          <w:right w:val="nil"/>
          <w:between w:val="nil"/>
        </w:pBdr>
        <w:ind w:right="-472" w:firstLine="567"/>
        <w:rPr>
          <w:rFonts w:ascii="TH SarabunPSK" w:hAnsi="TH SarabunPSK" w:cs="TH SarabunPSK"/>
          <w:color w:val="000000" w:themeColor="text1"/>
          <w:sz w:val="30"/>
          <w:szCs w:val="30"/>
        </w:rPr>
      </w:pPr>
      <w:r w:rsidRPr="00945457">
        <w:rPr>
          <w:rFonts w:ascii="TH SarabunPSK" w:eastAsia="Sarabun" w:hAnsi="TH SarabunPSK" w:cs="TH SarabunPSK"/>
          <w:b/>
          <w:bCs/>
          <w:color w:val="000000" w:themeColor="text1"/>
          <w:sz w:val="30"/>
          <w:szCs w:val="30"/>
        </w:rPr>
        <w:t xml:space="preserve">1. </w:t>
      </w:r>
      <w:r w:rsidRPr="00945457">
        <w:rPr>
          <w:rFonts w:ascii="TH SarabunPSK" w:eastAsia="Sarabun" w:hAnsi="TH SarabunPSK" w:cs="TH SarabunPSK"/>
          <w:b/>
          <w:bCs/>
          <w:color w:val="000000" w:themeColor="text1"/>
          <w:sz w:val="30"/>
          <w:szCs w:val="30"/>
          <w:cs/>
        </w:rPr>
        <w:t>ชื่อ</w:t>
      </w:r>
      <w:r w:rsidRPr="00945457">
        <w:rPr>
          <w:rFonts w:ascii="TH SarabunPSK" w:eastAsia="Sarabun" w:hAnsi="TH SarabunPSK" w:cs="TH SarabunPSK"/>
          <w:b/>
          <w:color w:val="000000" w:themeColor="text1"/>
          <w:sz w:val="30"/>
          <w:szCs w:val="30"/>
        </w:rPr>
        <w:t>-</w:t>
      </w:r>
      <w:r w:rsidRPr="00945457">
        <w:rPr>
          <w:rFonts w:ascii="TH SarabunPSK" w:eastAsia="Sarabun" w:hAnsi="TH SarabunPSK" w:cs="TH SarabunPSK"/>
          <w:b/>
          <w:bCs/>
          <w:color w:val="000000" w:themeColor="text1"/>
          <w:sz w:val="30"/>
          <w:szCs w:val="30"/>
          <w:cs/>
        </w:rPr>
        <w:t>สกุล</w:t>
      </w:r>
      <w:r w:rsidRPr="00945457">
        <w:rPr>
          <w:rFonts w:ascii="TH SarabunPSK" w:eastAsia="Sarabun" w:hAnsi="TH SarabunPSK" w:cs="TH SarabunPSK"/>
          <w:color w:val="000000" w:themeColor="text1"/>
          <w:sz w:val="30"/>
          <w:szCs w:val="30"/>
        </w:rPr>
        <w:t xml:space="preserve"> </w:t>
      </w:r>
      <w:r w:rsidRPr="00945457">
        <w:rPr>
          <w:rFonts w:ascii="TH SarabunPSK" w:eastAsia="Sarabun" w:hAnsi="TH SarabunPSK" w:cs="TH SarabunPSK"/>
          <w:b/>
          <w:color w:val="000000" w:themeColor="text1"/>
          <w:sz w:val="30"/>
          <w:szCs w:val="30"/>
        </w:rPr>
        <w:t xml:space="preserve">: </w:t>
      </w:r>
      <w:r w:rsidRPr="00945457">
        <w:rPr>
          <w:rFonts w:ascii="TH SarabunPSK" w:eastAsia="Sarabun" w:hAnsi="TH SarabunPSK" w:cs="TH SarabunPSK"/>
          <w:color w:val="000000" w:themeColor="text1"/>
          <w:sz w:val="30"/>
          <w:szCs w:val="30"/>
          <w:cs/>
        </w:rPr>
        <w:t>นางวยุณี ช้างมิ่ง</w:t>
      </w:r>
      <w:r w:rsidRPr="00945457">
        <w:rPr>
          <w:rFonts w:ascii="TH SarabunPSK" w:eastAsia="Sarabun" w:hAnsi="TH SarabunPSK" w:cs="TH SarabunPSK"/>
          <w:color w:val="000000" w:themeColor="text1"/>
          <w:sz w:val="30"/>
          <w:szCs w:val="30"/>
          <w:cs/>
        </w:rPr>
        <w:tab/>
      </w:r>
      <w:r w:rsidRPr="00945457">
        <w:rPr>
          <w:rFonts w:ascii="TH SarabunPSK" w:eastAsia="Sarabun" w:hAnsi="TH SarabunPSK" w:cs="TH SarabunPSK"/>
          <w:b/>
          <w:bCs/>
          <w:color w:val="000000" w:themeColor="text1"/>
          <w:sz w:val="30"/>
          <w:szCs w:val="30"/>
          <w:cs/>
        </w:rPr>
        <w:tab/>
        <w:t>กลุ่มงานที่สังกัด</w:t>
      </w:r>
      <w:r w:rsidRPr="00945457">
        <w:rPr>
          <w:rFonts w:ascii="TH SarabunPSK" w:hAnsi="TH SarabunPSK" w:cs="TH SarabunPSK"/>
          <w:b/>
          <w:bCs/>
          <w:color w:val="000000" w:themeColor="text1"/>
          <w:sz w:val="30"/>
          <w:szCs w:val="30"/>
        </w:rPr>
        <w:t xml:space="preserve"> </w:t>
      </w:r>
      <w:r w:rsidRPr="00945457">
        <w:rPr>
          <w:rFonts w:ascii="TH SarabunPSK" w:hAnsi="TH SarabunPSK" w:cs="TH SarabunPSK"/>
          <w:color w:val="000000" w:themeColor="text1"/>
          <w:sz w:val="30"/>
          <w:szCs w:val="30"/>
          <w:cs/>
        </w:rPr>
        <w:t>กลุ่มงานการพยาบาลผู้ป่วยนอก (</w:t>
      </w:r>
      <w:r w:rsidRPr="00945457">
        <w:rPr>
          <w:rFonts w:ascii="TH SarabunPSK" w:hAnsi="TH SarabunPSK" w:cs="TH SarabunPSK"/>
          <w:color w:val="000000" w:themeColor="text1"/>
          <w:sz w:val="30"/>
          <w:szCs w:val="30"/>
        </w:rPr>
        <w:t>OPD</w:t>
      </w:r>
      <w:r w:rsidRPr="00945457">
        <w:rPr>
          <w:rFonts w:ascii="TH SarabunPSK" w:hAnsi="TH SarabunPSK" w:cs="TH SarabunPSK"/>
          <w:color w:val="000000" w:themeColor="text1"/>
          <w:sz w:val="30"/>
          <w:szCs w:val="30"/>
          <w:cs/>
        </w:rPr>
        <w:t>)</w:t>
      </w:r>
    </w:p>
    <w:p w14:paraId="526F6DC3" w14:textId="335355AF" w:rsidR="004D5376" w:rsidRPr="00945457" w:rsidRDefault="004D5376" w:rsidP="00694162">
      <w:pPr>
        <w:pStyle w:val="Normal1"/>
        <w:pBdr>
          <w:top w:val="nil"/>
          <w:left w:val="nil"/>
          <w:bottom w:val="nil"/>
          <w:right w:val="nil"/>
          <w:between w:val="nil"/>
        </w:pBdr>
        <w:ind w:right="-472" w:firstLine="567"/>
        <w:rPr>
          <w:rFonts w:ascii="TH SarabunPSK" w:eastAsia="Sarabun" w:hAnsi="TH SarabunPSK" w:cs="TH SarabunPSK"/>
          <w:color w:val="FF0000"/>
          <w:sz w:val="30"/>
          <w:szCs w:val="30"/>
        </w:rPr>
      </w:pPr>
    </w:p>
    <w:sectPr w:rsidR="004D5376" w:rsidRPr="00945457" w:rsidSect="00945457">
      <w:headerReference w:type="default" r:id="rId7"/>
      <w:footerReference w:type="even" r:id="rId8"/>
      <w:footerReference w:type="default" r:id="rId9"/>
      <w:pgSz w:w="11906" w:h="16838"/>
      <w:pgMar w:top="1440" w:right="1700" w:bottom="426" w:left="1440" w:header="709" w:footer="709" w:gutter="0"/>
      <w:pgNumType w:start="53"/>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E15E73" w14:textId="77777777" w:rsidR="005F2F02" w:rsidRDefault="005F2F02" w:rsidP="004D5376">
      <w:r>
        <w:separator/>
      </w:r>
    </w:p>
  </w:endnote>
  <w:endnote w:type="continuationSeparator" w:id="0">
    <w:p w14:paraId="7294C492" w14:textId="77777777" w:rsidR="005F2F02" w:rsidRDefault="005F2F02" w:rsidP="004D53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TH SarabunPSK">
    <w:panose1 w:val="020B0500040200020003"/>
    <w:charset w:val="00"/>
    <w:family w:val="swiss"/>
    <w:pitch w:val="variable"/>
    <w:sig w:usb0="A100006F" w:usb1="5000205A" w:usb2="00000000" w:usb3="00000000" w:csb0="00010183"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Angsana New">
    <w:panose1 w:val="02020603050405020304"/>
    <w:charset w:val="00"/>
    <w:family w:val="roman"/>
    <w:pitch w:val="variable"/>
    <w:sig w:usb0="81000003" w:usb1="00000000" w:usb2="00000000" w:usb3="00000000" w:csb0="00010001" w:csb1="00000000"/>
  </w:font>
  <w:font w:name="MS Sans Serif">
    <w:altName w:val="Times New Roman"/>
    <w:panose1 w:val="00000000000000000000"/>
    <w:charset w:val="00"/>
    <w:family w:val="roman"/>
    <w:notTrueType/>
    <w:pitch w:val="default"/>
  </w:font>
  <w:font w:name="Cordia New">
    <w:panose1 w:val="020B0304020202020204"/>
    <w:charset w:val="00"/>
    <w:family w:val="swiss"/>
    <w:pitch w:val="variable"/>
    <w:sig w:usb0="81000003" w:usb1="00000000" w:usb2="00000000" w:usb3="00000000" w:csb0="00010001" w:csb1="00000000"/>
  </w:font>
  <w:font w:name="Sarabun">
    <w:altName w:val="Calibri"/>
    <w:charset w:val="00"/>
    <w:family w:val="auto"/>
    <w:pitch w:val="default"/>
  </w:font>
  <w:font w:name="Calibri">
    <w:panose1 w:val="020F0502020204030204"/>
    <w:charset w:val="00"/>
    <w:family w:val="swiss"/>
    <w:pitch w:val="variable"/>
    <w:sig w:usb0="E0002AFF" w:usb1="4000ACFF" w:usb2="00000001" w:usb3="00000000" w:csb0="0000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D2E7EC" w14:textId="77777777" w:rsidR="004D5376" w:rsidRDefault="004D5376">
    <w:pPr>
      <w:pStyle w:val="Normal1"/>
      <w:pBdr>
        <w:top w:val="nil"/>
        <w:left w:val="nil"/>
        <w:bottom w:val="single" w:sz="4" w:space="1" w:color="000000"/>
        <w:right w:val="nil"/>
        <w:between w:val="nil"/>
      </w:pBdr>
      <w:tabs>
        <w:tab w:val="center" w:pos="6840"/>
        <w:tab w:val="right" w:pos="14175"/>
      </w:tabs>
      <w:spacing w:before="180"/>
      <w:ind w:left="1484" w:right="360"/>
      <w:rPr>
        <w:rFonts w:ascii="Browallia New" w:eastAsia="Browallia New" w:hAnsi="Browallia New" w:cs="Browallia New"/>
        <w:b/>
        <w:color w:val="000000"/>
        <w:sz w:val="24"/>
        <w:szCs w:val="24"/>
      </w:rPr>
    </w:pPr>
    <w:r>
      <w:rPr>
        <w:rFonts w:ascii="Browallia New" w:eastAsia="Browallia New" w:hAnsi="Browallia New" w:cs="Browallia New"/>
        <w:b/>
        <w:color w:val="000000"/>
        <w:sz w:val="24"/>
        <w:szCs w:val="24"/>
      </w:rPr>
      <w:fldChar w:fldCharType="begin"/>
    </w:r>
    <w:r w:rsidR="00761061">
      <w:rPr>
        <w:rFonts w:ascii="Browallia New" w:eastAsia="Browallia New" w:hAnsi="Browallia New" w:cs="Browallia New"/>
        <w:b/>
        <w:color w:val="000000"/>
        <w:sz w:val="24"/>
        <w:szCs w:val="24"/>
      </w:rPr>
      <w:instrText>PAGE</w:instrText>
    </w:r>
    <w:r>
      <w:rPr>
        <w:rFonts w:ascii="Browallia New" w:eastAsia="Browallia New" w:hAnsi="Browallia New" w:cs="Browallia New"/>
        <w:b/>
        <w:color w:val="000000"/>
        <w:sz w:val="24"/>
        <w:szCs w:val="24"/>
      </w:rPr>
      <w:fldChar w:fldCharType="end"/>
    </w:r>
  </w:p>
  <w:p w14:paraId="7D1841D1" w14:textId="77777777" w:rsidR="004D5376" w:rsidRDefault="004D5376">
    <w:pPr>
      <w:pStyle w:val="Normal1"/>
      <w:pBdr>
        <w:top w:val="nil"/>
        <w:left w:val="nil"/>
        <w:bottom w:val="single" w:sz="4" w:space="1" w:color="000000"/>
        <w:right w:val="nil"/>
        <w:between w:val="nil"/>
      </w:pBdr>
      <w:tabs>
        <w:tab w:val="center" w:pos="6840"/>
        <w:tab w:val="right" w:pos="14175"/>
      </w:tabs>
      <w:spacing w:before="180"/>
      <w:ind w:left="1484" w:right="360"/>
      <w:rPr>
        <w:rFonts w:ascii="Browallia New" w:eastAsia="Browallia New" w:hAnsi="Browallia New" w:cs="Browallia New"/>
        <w:b/>
        <w:color w:val="000000"/>
        <w:sz w:val="24"/>
        <w:szCs w:val="2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ADB5C6" w14:textId="77777777" w:rsidR="004D5376" w:rsidRDefault="004D5376">
    <w:pPr>
      <w:pStyle w:val="Normal1"/>
      <w:pBdr>
        <w:top w:val="nil"/>
        <w:left w:val="nil"/>
        <w:bottom w:val="none" w:sz="0" w:space="0" w:color="000000"/>
        <w:right w:val="nil"/>
        <w:between w:val="nil"/>
      </w:pBdr>
      <w:tabs>
        <w:tab w:val="center" w:pos="6840"/>
        <w:tab w:val="right" w:pos="14175"/>
      </w:tabs>
      <w:spacing w:before="180"/>
      <w:ind w:left="1484" w:right="360"/>
      <w:rPr>
        <w:rFonts w:ascii="Browallia New" w:eastAsia="Browallia New" w:hAnsi="Browallia New" w:cs="Browallia New"/>
        <w:b/>
        <w:color w:val="000000"/>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40D457" w14:textId="77777777" w:rsidR="005F2F02" w:rsidRDefault="005F2F02" w:rsidP="004D5376">
      <w:r>
        <w:separator/>
      </w:r>
    </w:p>
  </w:footnote>
  <w:footnote w:type="continuationSeparator" w:id="0">
    <w:p w14:paraId="3369853E" w14:textId="77777777" w:rsidR="005F2F02" w:rsidRDefault="005F2F02" w:rsidP="004D53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okmarkStart w:id="1" w:name="OLE_LINK1"/>
  <w:bookmarkStart w:id="2" w:name="OLE_LINK2"/>
  <w:bookmarkStart w:id="3" w:name="_Hlk142555208"/>
  <w:p w14:paraId="18F54797" w14:textId="3DEEC446" w:rsidR="00945457" w:rsidRPr="00945457" w:rsidRDefault="00945457" w:rsidP="00945457">
    <w:pPr>
      <w:pStyle w:val="Header"/>
      <w:jc w:val="center"/>
      <w:rPr>
        <w:rFonts w:ascii="TH SarabunPSK" w:hAnsi="TH SarabunPSK" w:cs="TH SarabunPSK" w:hint="cs"/>
        <w:b/>
        <w:bCs/>
        <w:sz w:val="28"/>
        <w:szCs w:val="28"/>
      </w:rPr>
    </w:pPr>
    <w:r w:rsidRPr="00945457">
      <w:rPr>
        <w:rFonts w:ascii="TH SarabunPSK" w:hAnsi="TH SarabunPSK" w:cs="TH SarabunPSK"/>
        <w:sz w:val="28"/>
        <w:szCs w:val="28"/>
      </w:rPr>
      <w:fldChar w:fldCharType="begin"/>
    </w:r>
    <w:r w:rsidRPr="00945457">
      <w:rPr>
        <w:rFonts w:ascii="TH SarabunPSK" w:hAnsi="TH SarabunPSK" w:cs="TH SarabunPSK"/>
        <w:sz w:val="28"/>
        <w:szCs w:val="28"/>
      </w:rPr>
      <w:instrText xml:space="preserve"> PAGE   \* MERGEFORMAT </w:instrText>
    </w:r>
    <w:r w:rsidRPr="00945457">
      <w:rPr>
        <w:rFonts w:ascii="TH SarabunPSK" w:hAnsi="TH SarabunPSK" w:cs="TH SarabunPSK"/>
        <w:sz w:val="28"/>
        <w:szCs w:val="28"/>
      </w:rPr>
      <w:fldChar w:fldCharType="separate"/>
    </w:r>
    <w:r w:rsidRPr="00945457">
      <w:rPr>
        <w:rFonts w:ascii="TH SarabunPSK" w:hAnsi="TH SarabunPSK" w:cs="TH SarabunPSK"/>
        <w:sz w:val="28"/>
        <w:szCs w:val="28"/>
      </w:rPr>
      <w:t>52</w:t>
    </w:r>
    <w:r w:rsidRPr="00945457">
      <w:rPr>
        <w:rFonts w:ascii="TH SarabunPSK" w:hAnsi="TH SarabunPSK" w:cs="TH SarabunPSK"/>
        <w:sz w:val="28"/>
        <w:szCs w:val="28"/>
      </w:rPr>
      <w:fldChar w:fldCharType="end"/>
    </w:r>
    <w:r w:rsidRPr="00945457">
      <w:rPr>
        <w:noProof/>
        <w:sz w:val="28"/>
        <w:szCs w:val="28"/>
      </w:rPr>
      <w:drawing>
        <wp:anchor distT="0" distB="0" distL="114300" distR="114300" simplePos="0" relativeHeight="251659264" behindDoc="0" locked="0" layoutInCell="1" allowOverlap="1" wp14:anchorId="1F76505A" wp14:editId="5FCC5BE8">
          <wp:simplePos x="0" y="0"/>
          <wp:positionH relativeFrom="column">
            <wp:posOffset>53975</wp:posOffset>
          </wp:positionH>
          <wp:positionV relativeFrom="paragraph">
            <wp:posOffset>-42545</wp:posOffset>
          </wp:positionV>
          <wp:extent cx="605790" cy="690880"/>
          <wp:effectExtent l="0" t="0" r="3810" b="0"/>
          <wp:wrapNone/>
          <wp:docPr id="2" name="Picture 2" descr="โลโก้แบบ2 19-4-58(ส่งผอ"/>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โลโก้แบบ2 19-4-58(ส่งผอ"/>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5790" cy="69088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1"/>
    <w:bookmarkEnd w:id="2"/>
    <w:bookmarkEnd w:id="3"/>
  </w:p>
  <w:p w14:paraId="14C83CDB" w14:textId="77777777" w:rsidR="00945457" w:rsidRPr="003B4FD8" w:rsidRDefault="00945457" w:rsidP="00945457">
    <w:pPr>
      <w:pStyle w:val="Header"/>
      <w:ind w:right="-2"/>
      <w:jc w:val="center"/>
      <w:rPr>
        <w:rFonts w:ascii="TH SarabunPSK" w:hAnsi="TH SarabunPSK" w:cs="TH SarabunPSK"/>
        <w:color w:val="FF0000"/>
        <w:sz w:val="30"/>
        <w:szCs w:val="30"/>
      </w:rPr>
    </w:pPr>
    <w:r w:rsidRPr="003B4FD8">
      <w:rPr>
        <w:rFonts w:ascii="TH SarabunPSK" w:hAnsi="TH SarabunPSK" w:cs="TH SarabunPSK"/>
        <w:sz w:val="30"/>
        <w:szCs w:val="30"/>
        <w:cs/>
      </w:rPr>
      <w:t>คู่มือคำอธิบายตัวชี้วัด</w:t>
    </w:r>
    <w:r w:rsidRPr="003B4FD8">
      <w:rPr>
        <w:rFonts w:ascii="TH SarabunPSK" w:hAnsi="TH SarabunPSK" w:cs="TH SarabunPSK" w:hint="cs"/>
        <w:sz w:val="30"/>
        <w:szCs w:val="30"/>
        <w:cs/>
      </w:rPr>
      <w:t>ยุทธศาสตร์</w:t>
    </w:r>
    <w:r w:rsidRPr="003B4FD8">
      <w:rPr>
        <w:rFonts w:ascii="TH SarabunPSK" w:hAnsi="TH SarabunPSK" w:cs="TH SarabunPSK"/>
        <w:sz w:val="30"/>
        <w:szCs w:val="30"/>
        <w:cs/>
      </w:rPr>
      <w:t>สถาบัน</w:t>
    </w:r>
    <w:proofErr w:type="spellStart"/>
    <w:r w:rsidRPr="003B4FD8">
      <w:rPr>
        <w:rFonts w:ascii="TH SarabunPSK" w:hAnsi="TH SarabunPSK" w:cs="TH SarabunPSK"/>
        <w:sz w:val="30"/>
        <w:szCs w:val="30"/>
        <w:cs/>
      </w:rPr>
      <w:t>กัล</w:t>
    </w:r>
    <w:proofErr w:type="spellEnd"/>
    <w:r w:rsidRPr="003B4FD8">
      <w:rPr>
        <w:rFonts w:ascii="TH SarabunPSK" w:hAnsi="TH SarabunPSK" w:cs="TH SarabunPSK"/>
        <w:sz w:val="30"/>
        <w:szCs w:val="30"/>
        <w:cs/>
      </w:rPr>
      <w:t>ยาณ์ราชนครินทร์</w:t>
    </w:r>
  </w:p>
  <w:p w14:paraId="60D35E98" w14:textId="77777777" w:rsidR="00945457" w:rsidRPr="00CD3D47" w:rsidRDefault="00945457" w:rsidP="00945457">
    <w:pPr>
      <w:pStyle w:val="Header"/>
      <w:pBdr>
        <w:bottom w:val="single" w:sz="4" w:space="9" w:color="auto"/>
      </w:pBdr>
      <w:jc w:val="center"/>
      <w:rPr>
        <w:rFonts w:ascii="Browallia New" w:hAnsi="Browallia New" w:cs="Browallia New"/>
        <w:b/>
        <w:bCs/>
        <w:sz w:val="30"/>
        <w:szCs w:val="30"/>
      </w:rPr>
    </w:pPr>
    <w:r w:rsidRPr="003B4FD8">
      <w:rPr>
        <w:rFonts w:ascii="TH SarabunPSK" w:hAnsi="TH SarabunPSK" w:cs="TH SarabunPSK"/>
        <w:sz w:val="30"/>
        <w:szCs w:val="30"/>
        <w:cs/>
      </w:rPr>
      <w:t>ประจำปีงบประมา</w:t>
    </w:r>
    <w:r>
      <w:rPr>
        <w:rFonts w:ascii="TH SarabunPSK" w:hAnsi="TH SarabunPSK" w:cs="TH SarabunPSK" w:hint="cs"/>
        <w:sz w:val="30"/>
        <w:szCs w:val="30"/>
        <w:cs/>
      </w:rPr>
      <w:t>ณ พ.ศ.2566</w:t>
    </w:r>
  </w:p>
  <w:p w14:paraId="3AD02CDB" w14:textId="77777777" w:rsidR="004D5376" w:rsidRDefault="004D5376">
    <w:pPr>
      <w:pStyle w:val="Normal1"/>
      <w:pBdr>
        <w:top w:val="nil"/>
        <w:left w:val="nil"/>
        <w:bottom w:val="nil"/>
        <w:right w:val="nil"/>
        <w:between w:val="nil"/>
      </w:pBdr>
      <w:tabs>
        <w:tab w:val="center" w:pos="4153"/>
        <w:tab w:val="right" w:pos="8306"/>
      </w:tabs>
      <w:rPr>
        <w:rFonts w:ascii="Sarabun" w:eastAsia="Sarabun" w:hAnsi="Sarabun" w:cs="Sarabun"/>
        <w:color w:val="000000"/>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95E0C51"/>
    <w:multiLevelType w:val="hybridMultilevel"/>
    <w:tmpl w:val="AF3E843E"/>
    <w:lvl w:ilvl="0" w:tplc="86E8FBF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7FE26563"/>
    <w:multiLevelType w:val="hybridMultilevel"/>
    <w:tmpl w:val="AAC0397E"/>
    <w:lvl w:ilvl="0" w:tplc="CC824544">
      <w:numFmt w:val="bullet"/>
      <w:lvlText w:val="-"/>
      <w:lvlJc w:val="left"/>
      <w:pPr>
        <w:ind w:left="1150" w:hanging="360"/>
      </w:pPr>
      <w:rPr>
        <w:rFonts w:ascii="TH SarabunPSK" w:eastAsia="Times New Roman" w:hAnsi="TH SarabunPSK" w:cs="TH SarabunPSK" w:hint="default"/>
        <w:b/>
      </w:rPr>
    </w:lvl>
    <w:lvl w:ilvl="1" w:tplc="04090003" w:tentative="1">
      <w:start w:val="1"/>
      <w:numFmt w:val="bullet"/>
      <w:lvlText w:val="o"/>
      <w:lvlJc w:val="left"/>
      <w:pPr>
        <w:ind w:left="1870" w:hanging="360"/>
      </w:pPr>
      <w:rPr>
        <w:rFonts w:ascii="Courier New" w:hAnsi="Courier New" w:cs="Courier New" w:hint="default"/>
      </w:rPr>
    </w:lvl>
    <w:lvl w:ilvl="2" w:tplc="04090005" w:tentative="1">
      <w:start w:val="1"/>
      <w:numFmt w:val="bullet"/>
      <w:lvlText w:val=""/>
      <w:lvlJc w:val="left"/>
      <w:pPr>
        <w:ind w:left="2590" w:hanging="360"/>
      </w:pPr>
      <w:rPr>
        <w:rFonts w:ascii="Wingdings" w:hAnsi="Wingdings" w:hint="default"/>
      </w:rPr>
    </w:lvl>
    <w:lvl w:ilvl="3" w:tplc="04090001" w:tentative="1">
      <w:start w:val="1"/>
      <w:numFmt w:val="bullet"/>
      <w:lvlText w:val=""/>
      <w:lvlJc w:val="left"/>
      <w:pPr>
        <w:ind w:left="3310" w:hanging="360"/>
      </w:pPr>
      <w:rPr>
        <w:rFonts w:ascii="Symbol" w:hAnsi="Symbol" w:hint="default"/>
      </w:rPr>
    </w:lvl>
    <w:lvl w:ilvl="4" w:tplc="04090003" w:tentative="1">
      <w:start w:val="1"/>
      <w:numFmt w:val="bullet"/>
      <w:lvlText w:val="o"/>
      <w:lvlJc w:val="left"/>
      <w:pPr>
        <w:ind w:left="4030" w:hanging="360"/>
      </w:pPr>
      <w:rPr>
        <w:rFonts w:ascii="Courier New" w:hAnsi="Courier New" w:cs="Courier New" w:hint="default"/>
      </w:rPr>
    </w:lvl>
    <w:lvl w:ilvl="5" w:tplc="04090005" w:tentative="1">
      <w:start w:val="1"/>
      <w:numFmt w:val="bullet"/>
      <w:lvlText w:val=""/>
      <w:lvlJc w:val="left"/>
      <w:pPr>
        <w:ind w:left="4750" w:hanging="360"/>
      </w:pPr>
      <w:rPr>
        <w:rFonts w:ascii="Wingdings" w:hAnsi="Wingdings" w:hint="default"/>
      </w:rPr>
    </w:lvl>
    <w:lvl w:ilvl="6" w:tplc="04090001" w:tentative="1">
      <w:start w:val="1"/>
      <w:numFmt w:val="bullet"/>
      <w:lvlText w:val=""/>
      <w:lvlJc w:val="left"/>
      <w:pPr>
        <w:ind w:left="5470" w:hanging="360"/>
      </w:pPr>
      <w:rPr>
        <w:rFonts w:ascii="Symbol" w:hAnsi="Symbol" w:hint="default"/>
      </w:rPr>
    </w:lvl>
    <w:lvl w:ilvl="7" w:tplc="04090003" w:tentative="1">
      <w:start w:val="1"/>
      <w:numFmt w:val="bullet"/>
      <w:lvlText w:val="o"/>
      <w:lvlJc w:val="left"/>
      <w:pPr>
        <w:ind w:left="6190" w:hanging="360"/>
      </w:pPr>
      <w:rPr>
        <w:rFonts w:ascii="Courier New" w:hAnsi="Courier New" w:cs="Courier New" w:hint="default"/>
      </w:rPr>
    </w:lvl>
    <w:lvl w:ilvl="8" w:tplc="04090005" w:tentative="1">
      <w:start w:val="1"/>
      <w:numFmt w:val="bullet"/>
      <w:lvlText w:val=""/>
      <w:lvlJc w:val="left"/>
      <w:pPr>
        <w:ind w:left="691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5376"/>
    <w:rsid w:val="0000777C"/>
    <w:rsid w:val="00046939"/>
    <w:rsid w:val="000A417F"/>
    <w:rsid w:val="000F4F98"/>
    <w:rsid w:val="0017472B"/>
    <w:rsid w:val="001B6201"/>
    <w:rsid w:val="001C2EF8"/>
    <w:rsid w:val="001D088E"/>
    <w:rsid w:val="00231404"/>
    <w:rsid w:val="00243226"/>
    <w:rsid w:val="00256082"/>
    <w:rsid w:val="002E64C7"/>
    <w:rsid w:val="00425F18"/>
    <w:rsid w:val="004525AF"/>
    <w:rsid w:val="00467574"/>
    <w:rsid w:val="00483F26"/>
    <w:rsid w:val="004D5376"/>
    <w:rsid w:val="00545899"/>
    <w:rsid w:val="005B3934"/>
    <w:rsid w:val="005E4723"/>
    <w:rsid w:val="005F2F02"/>
    <w:rsid w:val="00603834"/>
    <w:rsid w:val="006055FA"/>
    <w:rsid w:val="00673D7D"/>
    <w:rsid w:val="00694162"/>
    <w:rsid w:val="006C1296"/>
    <w:rsid w:val="006C55FE"/>
    <w:rsid w:val="00761061"/>
    <w:rsid w:val="007A3B52"/>
    <w:rsid w:val="007E49FC"/>
    <w:rsid w:val="007E689A"/>
    <w:rsid w:val="00806075"/>
    <w:rsid w:val="0083022C"/>
    <w:rsid w:val="008B3431"/>
    <w:rsid w:val="00945457"/>
    <w:rsid w:val="00AB011B"/>
    <w:rsid w:val="00AF16C1"/>
    <w:rsid w:val="00B130C9"/>
    <w:rsid w:val="00B87CCE"/>
    <w:rsid w:val="00C77B0A"/>
    <w:rsid w:val="00C8371D"/>
    <w:rsid w:val="00D274D9"/>
    <w:rsid w:val="00E34928"/>
    <w:rsid w:val="00E51736"/>
    <w:rsid w:val="00EA0C50"/>
    <w:rsid w:val="00F12395"/>
    <w:rsid w:val="00F90EEB"/>
    <w:rsid w:val="00F92A2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E69CB8"/>
  <w15:docId w15:val="{1870F354-3B19-410C-876A-62D1E49527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th-TH"/>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1"/>
    <w:next w:val="Normal1"/>
    <w:rsid w:val="004D5376"/>
    <w:pPr>
      <w:keepNext/>
      <w:keepLines/>
      <w:spacing w:before="480" w:after="120"/>
      <w:outlineLvl w:val="0"/>
    </w:pPr>
    <w:rPr>
      <w:b/>
      <w:sz w:val="48"/>
      <w:szCs w:val="48"/>
    </w:rPr>
  </w:style>
  <w:style w:type="paragraph" w:styleId="Heading2">
    <w:name w:val="heading 2"/>
    <w:basedOn w:val="Normal1"/>
    <w:next w:val="Normal1"/>
    <w:rsid w:val="004D5376"/>
    <w:pPr>
      <w:keepNext/>
      <w:keepLines/>
      <w:spacing w:before="360" w:after="80"/>
      <w:outlineLvl w:val="1"/>
    </w:pPr>
    <w:rPr>
      <w:b/>
      <w:sz w:val="36"/>
      <w:szCs w:val="36"/>
    </w:rPr>
  </w:style>
  <w:style w:type="paragraph" w:styleId="Heading3">
    <w:name w:val="heading 3"/>
    <w:basedOn w:val="Normal1"/>
    <w:next w:val="Normal1"/>
    <w:rsid w:val="004D5376"/>
    <w:pPr>
      <w:keepNext/>
      <w:keepLines/>
      <w:spacing w:before="280" w:after="80"/>
      <w:outlineLvl w:val="2"/>
    </w:pPr>
    <w:rPr>
      <w:b/>
      <w:sz w:val="28"/>
      <w:szCs w:val="28"/>
    </w:rPr>
  </w:style>
  <w:style w:type="paragraph" w:styleId="Heading4">
    <w:name w:val="heading 4"/>
    <w:basedOn w:val="Normal1"/>
    <w:next w:val="Normal1"/>
    <w:rsid w:val="004D5376"/>
    <w:pPr>
      <w:keepNext/>
      <w:keepLines/>
      <w:spacing w:before="240" w:after="40"/>
      <w:outlineLvl w:val="3"/>
    </w:pPr>
    <w:rPr>
      <w:b/>
      <w:sz w:val="24"/>
      <w:szCs w:val="24"/>
    </w:rPr>
  </w:style>
  <w:style w:type="paragraph" w:styleId="Heading5">
    <w:name w:val="heading 5"/>
    <w:basedOn w:val="Normal1"/>
    <w:next w:val="Normal1"/>
    <w:rsid w:val="004D5376"/>
    <w:pPr>
      <w:keepNext/>
      <w:keepLines/>
      <w:spacing w:before="220" w:after="40"/>
      <w:outlineLvl w:val="4"/>
    </w:pPr>
    <w:rPr>
      <w:b/>
      <w:sz w:val="22"/>
      <w:szCs w:val="22"/>
    </w:rPr>
  </w:style>
  <w:style w:type="paragraph" w:styleId="Heading6">
    <w:name w:val="heading 6"/>
    <w:basedOn w:val="Normal1"/>
    <w:next w:val="Normal1"/>
    <w:rsid w:val="004D5376"/>
    <w:pPr>
      <w:keepNext/>
      <w:keepLines/>
      <w:spacing w:before="200" w:after="40"/>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rsid w:val="004D5376"/>
  </w:style>
  <w:style w:type="table" w:customStyle="1" w:styleId="TableNormal1">
    <w:name w:val="Table Normal1"/>
    <w:rsid w:val="004D5376"/>
    <w:tblPr>
      <w:tblCellMar>
        <w:top w:w="0" w:type="dxa"/>
        <w:left w:w="0" w:type="dxa"/>
        <w:bottom w:w="0" w:type="dxa"/>
        <w:right w:w="0" w:type="dxa"/>
      </w:tblCellMar>
    </w:tblPr>
  </w:style>
  <w:style w:type="paragraph" w:styleId="Title">
    <w:name w:val="Title"/>
    <w:basedOn w:val="Normal1"/>
    <w:next w:val="Normal1"/>
    <w:rsid w:val="004D5376"/>
    <w:pPr>
      <w:keepNext/>
      <w:keepLines/>
      <w:spacing w:before="480" w:after="120"/>
    </w:pPr>
    <w:rPr>
      <w:b/>
      <w:sz w:val="72"/>
      <w:szCs w:val="72"/>
    </w:rPr>
  </w:style>
  <w:style w:type="paragraph" w:styleId="Subtitle">
    <w:name w:val="Subtitle"/>
    <w:basedOn w:val="Normal1"/>
    <w:next w:val="Normal1"/>
    <w:rsid w:val="004D5376"/>
    <w:pPr>
      <w:keepNext/>
      <w:keepLines/>
      <w:spacing w:before="360" w:after="80"/>
    </w:pPr>
    <w:rPr>
      <w:rFonts w:ascii="Georgia" w:eastAsia="Georgia" w:hAnsi="Georgia" w:cs="Georgia"/>
      <w:i/>
      <w:color w:val="666666"/>
      <w:sz w:val="48"/>
      <w:szCs w:val="48"/>
    </w:rPr>
  </w:style>
  <w:style w:type="table" w:customStyle="1" w:styleId="a">
    <w:basedOn w:val="TableNormal1"/>
    <w:rsid w:val="004D5376"/>
    <w:tblPr>
      <w:tblStyleRowBandSize w:val="1"/>
      <w:tblStyleColBandSize w:val="1"/>
      <w:tblCellMar>
        <w:left w:w="108" w:type="dxa"/>
        <w:right w:w="108" w:type="dxa"/>
      </w:tblCellMar>
    </w:tblPr>
  </w:style>
  <w:style w:type="table" w:customStyle="1" w:styleId="a0">
    <w:basedOn w:val="TableNormal1"/>
    <w:rsid w:val="004D5376"/>
    <w:tblPr>
      <w:tblStyleRowBandSize w:val="1"/>
      <w:tblStyleColBandSize w:val="1"/>
      <w:tblCellMar>
        <w:left w:w="108" w:type="dxa"/>
        <w:right w:w="108" w:type="dxa"/>
      </w:tblCellMar>
    </w:tblPr>
  </w:style>
  <w:style w:type="table" w:customStyle="1" w:styleId="a1">
    <w:basedOn w:val="TableNormal1"/>
    <w:rsid w:val="004D5376"/>
    <w:tblPr>
      <w:tblStyleRowBandSize w:val="1"/>
      <w:tblStyleColBandSize w:val="1"/>
      <w:tblCellMar>
        <w:left w:w="108" w:type="dxa"/>
        <w:right w:w="108" w:type="dxa"/>
      </w:tblCellMar>
    </w:tblPr>
  </w:style>
  <w:style w:type="table" w:customStyle="1" w:styleId="a2">
    <w:basedOn w:val="TableNormal1"/>
    <w:rsid w:val="004D5376"/>
    <w:tblPr>
      <w:tblStyleRowBandSize w:val="1"/>
      <w:tblStyleColBandSize w:val="1"/>
      <w:tblCellMar>
        <w:left w:w="108" w:type="dxa"/>
        <w:right w:w="108" w:type="dxa"/>
      </w:tblCellMar>
    </w:tblPr>
  </w:style>
  <w:style w:type="table" w:customStyle="1" w:styleId="a3">
    <w:basedOn w:val="TableNormal1"/>
    <w:rsid w:val="004D5376"/>
    <w:tblPr>
      <w:tblStyleRowBandSize w:val="1"/>
      <w:tblStyleColBandSize w:val="1"/>
      <w:tblCellMar>
        <w:left w:w="108" w:type="dxa"/>
        <w:right w:w="108" w:type="dxa"/>
      </w:tblCellMar>
    </w:tblPr>
  </w:style>
  <w:style w:type="paragraph" w:styleId="Header">
    <w:name w:val="header"/>
    <w:basedOn w:val="Normal"/>
    <w:link w:val="HeaderChar"/>
    <w:uiPriority w:val="99"/>
    <w:unhideWhenUsed/>
    <w:rsid w:val="00AB011B"/>
    <w:pPr>
      <w:tabs>
        <w:tab w:val="center" w:pos="4680"/>
        <w:tab w:val="right" w:pos="9360"/>
      </w:tabs>
    </w:pPr>
    <w:rPr>
      <w:rFonts w:cs="Angsana New"/>
      <w:szCs w:val="25"/>
    </w:rPr>
  </w:style>
  <w:style w:type="character" w:customStyle="1" w:styleId="HeaderChar">
    <w:name w:val="Header Char"/>
    <w:basedOn w:val="DefaultParagraphFont"/>
    <w:link w:val="Header"/>
    <w:uiPriority w:val="99"/>
    <w:rsid w:val="00AB011B"/>
    <w:rPr>
      <w:rFonts w:cs="Angsana New"/>
      <w:szCs w:val="25"/>
    </w:rPr>
  </w:style>
  <w:style w:type="paragraph" w:styleId="Footer">
    <w:name w:val="footer"/>
    <w:basedOn w:val="Normal"/>
    <w:link w:val="FooterChar"/>
    <w:uiPriority w:val="99"/>
    <w:unhideWhenUsed/>
    <w:rsid w:val="00AB011B"/>
    <w:pPr>
      <w:tabs>
        <w:tab w:val="center" w:pos="4680"/>
        <w:tab w:val="right" w:pos="9360"/>
      </w:tabs>
    </w:pPr>
    <w:rPr>
      <w:rFonts w:cs="Angsana New"/>
      <w:szCs w:val="25"/>
    </w:rPr>
  </w:style>
  <w:style w:type="character" w:customStyle="1" w:styleId="FooterChar">
    <w:name w:val="Footer Char"/>
    <w:basedOn w:val="DefaultParagraphFont"/>
    <w:link w:val="Footer"/>
    <w:uiPriority w:val="99"/>
    <w:rsid w:val="00AB011B"/>
    <w:rPr>
      <w:rFonts w:cs="Angsana New"/>
      <w:szCs w:val="25"/>
    </w:rPr>
  </w:style>
  <w:style w:type="character" w:styleId="Hyperlink">
    <w:name w:val="Hyperlink"/>
    <w:basedOn w:val="DefaultParagraphFont"/>
    <w:uiPriority w:val="99"/>
    <w:unhideWhenUsed/>
    <w:rsid w:val="001B6201"/>
    <w:rPr>
      <w:color w:val="0000FF" w:themeColor="hyperlink"/>
      <w:u w:val="single"/>
    </w:rPr>
  </w:style>
  <w:style w:type="character" w:styleId="UnresolvedMention">
    <w:name w:val="Unresolved Mention"/>
    <w:basedOn w:val="DefaultParagraphFont"/>
    <w:uiPriority w:val="99"/>
    <w:semiHidden/>
    <w:unhideWhenUsed/>
    <w:rsid w:val="001B6201"/>
    <w:rPr>
      <w:color w:val="605E5C"/>
      <w:shd w:val="clear" w:color="auto" w:fill="E1DFDD"/>
    </w:rPr>
  </w:style>
  <w:style w:type="paragraph" w:styleId="FootnoteText">
    <w:name w:val="footnote text"/>
    <w:aliases w:val=" อักขระ อักขระ อักขระ อักขระ อักขระ, อักขระ อักขระ อักขระ อักขระ, อักขระ, อักขระ Char อักขระ อักขระ, อักขระ Char อักขระ, อักขระ อักขระ อักขระ อักขระ อักขระ อักขระ อักขระ อักขระ อักขระ,อักขระ อักขระ อักขระ อักขระ อักขระ,อักขระ,อักขระ อักข"/>
    <w:basedOn w:val="Normal"/>
    <w:link w:val="FootnoteTextChar"/>
    <w:rsid w:val="001B6201"/>
    <w:rPr>
      <w:rFonts w:ascii="MS Sans Serif" w:hAnsi="MS Sans Serif" w:cs="Cordia New"/>
      <w:sz w:val="28"/>
      <w:szCs w:val="28"/>
    </w:rPr>
  </w:style>
  <w:style w:type="character" w:customStyle="1" w:styleId="FootnoteTextChar">
    <w:name w:val="Footnote Text Char"/>
    <w:aliases w:val=" อักขระ อักขระ อักขระ อักขระ อักขระ Char, อักขระ อักขระ อักขระ อักขระ Char, อักขระ Char, อักขระ Char อักขระ อักขระ Char, อักขระ Char อักขระ Char, อักขระ อักขระ อักขระ อักขระ อักขระ อักขระ อักขระ อักขระ อักขระ Char,อักขระ Char"/>
    <w:basedOn w:val="DefaultParagraphFont"/>
    <w:link w:val="FootnoteText"/>
    <w:rsid w:val="001B6201"/>
    <w:rPr>
      <w:rFonts w:ascii="MS Sans Serif" w:hAnsi="MS Sans Serif" w:cs="Cordia New"/>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3</Pages>
  <Words>688</Words>
  <Characters>3927</Characters>
  <Application>Microsoft Office Word</Application>
  <DocSecurity>0</DocSecurity>
  <Lines>32</Lines>
  <Paragraphs>9</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mcc02</dc:creator>
  <cp:lastModifiedBy>plan</cp:lastModifiedBy>
  <cp:revision>9</cp:revision>
  <cp:lastPrinted>2021-01-16T11:10:00Z</cp:lastPrinted>
  <dcterms:created xsi:type="dcterms:W3CDTF">2023-02-06T13:19:00Z</dcterms:created>
  <dcterms:modified xsi:type="dcterms:W3CDTF">2023-02-25T09:22:00Z</dcterms:modified>
</cp:coreProperties>
</file>